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33968" w14:textId="77777777" w:rsidR="006F2F68" w:rsidRPr="00EF134A" w:rsidRDefault="006F2F68" w:rsidP="006F2F68">
      <w:pPr>
        <w:spacing w:line="240" w:lineRule="auto"/>
        <w:jc w:val="center"/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</w:pPr>
      <w:r w:rsidRPr="00EF134A">
        <w:rPr>
          <w:rFonts w:asciiTheme="minorHAnsi" w:eastAsiaTheme="minorHAnsi" w:hAnsiTheme="minorHAnsi" w:cstheme="minorBid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367E1850" wp14:editId="1E7790ED">
            <wp:simplePos x="0" y="0"/>
            <wp:positionH relativeFrom="column">
              <wp:posOffset>4830445</wp:posOffset>
            </wp:positionH>
            <wp:positionV relativeFrom="paragraph">
              <wp:posOffset>-163195</wp:posOffset>
            </wp:positionV>
            <wp:extent cx="1042976" cy="543094"/>
            <wp:effectExtent l="0" t="0" r="5080" b="9525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976" cy="5430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F134A">
        <w:rPr>
          <w:rFonts w:ascii="Bookman Old Style" w:eastAsiaTheme="minorHAnsi" w:hAnsi="Bookman Old Style"/>
          <w:b/>
          <w:noProof/>
          <w:color w:val="000000" w:themeColor="text1"/>
          <w:szCs w:val="22"/>
        </w:rPr>
        <w:drawing>
          <wp:anchor distT="0" distB="0" distL="114935" distR="114935" simplePos="0" relativeHeight="251660288" behindDoc="0" locked="0" layoutInCell="1" allowOverlap="1" wp14:anchorId="6BFFA218" wp14:editId="48FA764B">
            <wp:simplePos x="0" y="0"/>
            <wp:positionH relativeFrom="column">
              <wp:posOffset>-107776</wp:posOffset>
            </wp:positionH>
            <wp:positionV relativeFrom="paragraph">
              <wp:posOffset>4676</wp:posOffset>
            </wp:positionV>
            <wp:extent cx="845820" cy="84582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134A"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  <w:t>SAMODZIELNY PUBLICZNY</w:t>
      </w:r>
    </w:p>
    <w:p w14:paraId="46CE1928" w14:textId="77777777" w:rsidR="006F2F68" w:rsidRPr="00EF134A" w:rsidRDefault="006F2F68" w:rsidP="006F2F68">
      <w:pPr>
        <w:spacing w:line="240" w:lineRule="auto"/>
        <w:jc w:val="center"/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</w:pPr>
      <w:r w:rsidRPr="00EF134A"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  <w:t>ZESPÓŁ ZAKŁADÓW OPIEKI ZDROWOTNEJ</w:t>
      </w:r>
    </w:p>
    <w:p w14:paraId="6BA7ED38" w14:textId="77777777" w:rsidR="006F2F68" w:rsidRPr="00EF134A" w:rsidRDefault="006F2F68" w:rsidP="006F2F68">
      <w:pPr>
        <w:spacing w:line="240" w:lineRule="auto"/>
        <w:jc w:val="center"/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</w:pPr>
      <w:r w:rsidRPr="00EF134A">
        <w:rPr>
          <w:noProof/>
          <w:color w:val="000000" w:themeColor="text1"/>
        </w:rPr>
        <w:drawing>
          <wp:anchor distT="0" distB="0" distL="114300" distR="114300" simplePos="0" relativeHeight="251662336" behindDoc="1" locked="0" layoutInCell="1" allowOverlap="1" wp14:anchorId="4B98F396" wp14:editId="45C5A140">
            <wp:simplePos x="0" y="0"/>
            <wp:positionH relativeFrom="margin">
              <wp:posOffset>4956906</wp:posOffset>
            </wp:positionH>
            <wp:positionV relativeFrom="paragraph">
              <wp:posOffset>3978</wp:posOffset>
            </wp:positionV>
            <wp:extent cx="708660" cy="686788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686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134A">
        <w:rPr>
          <w:rFonts w:ascii="Bookman Old Style" w:eastAsiaTheme="minorHAnsi" w:hAnsi="Bookman Old Style"/>
          <w:b/>
          <w:color w:val="000000" w:themeColor="text1"/>
          <w:szCs w:val="22"/>
          <w:lang w:eastAsia="en-US"/>
        </w:rPr>
        <w:t>W WYSZKOWIE</w:t>
      </w:r>
    </w:p>
    <w:p w14:paraId="24446772" w14:textId="77777777" w:rsidR="006F2F68" w:rsidRPr="00EF134A" w:rsidRDefault="006F2F68" w:rsidP="006F2F68">
      <w:pPr>
        <w:spacing w:line="240" w:lineRule="auto"/>
        <w:jc w:val="center"/>
        <w:rPr>
          <w:rFonts w:ascii="Bookman Old Style" w:eastAsiaTheme="minorHAnsi" w:hAnsi="Bookman Old Style"/>
          <w:color w:val="000000" w:themeColor="text1"/>
          <w:szCs w:val="22"/>
          <w:lang w:eastAsia="en-US"/>
        </w:rPr>
      </w:pPr>
    </w:p>
    <w:p w14:paraId="6F413BAE" w14:textId="77777777" w:rsidR="006F2F68" w:rsidRPr="00EF134A" w:rsidRDefault="006F2F68" w:rsidP="006F2F68">
      <w:pPr>
        <w:autoSpaceDN w:val="0"/>
        <w:spacing w:line="240" w:lineRule="auto"/>
        <w:jc w:val="center"/>
        <w:textAlignment w:val="baseline"/>
        <w:rPr>
          <w:rFonts w:ascii="Bookman Old Style" w:hAnsi="Bookman Old Style" w:cs="Mangal"/>
          <w:color w:val="000000" w:themeColor="text1"/>
          <w:kern w:val="3"/>
          <w:sz w:val="22"/>
          <w:szCs w:val="22"/>
        </w:rPr>
      </w:pPr>
      <w:r w:rsidRPr="00EF134A">
        <w:rPr>
          <w:rFonts w:ascii="Bookman Old Style" w:hAnsi="Bookman Old Style" w:cs="Mangal"/>
          <w:color w:val="000000" w:themeColor="text1"/>
          <w:kern w:val="3"/>
          <w:sz w:val="22"/>
          <w:szCs w:val="22"/>
        </w:rPr>
        <w:t xml:space="preserve">07-200 Wyszków </w:t>
      </w:r>
    </w:p>
    <w:p w14:paraId="349B760D" w14:textId="77777777" w:rsidR="006F2F68" w:rsidRPr="00EF134A" w:rsidRDefault="006F2F68" w:rsidP="006F2F68">
      <w:pPr>
        <w:autoSpaceDN w:val="0"/>
        <w:spacing w:line="240" w:lineRule="auto"/>
        <w:jc w:val="center"/>
        <w:textAlignment w:val="baseline"/>
        <w:rPr>
          <w:rFonts w:ascii="Bookman Old Style" w:hAnsi="Bookman Old Style" w:cs="Mangal"/>
          <w:color w:val="000000" w:themeColor="text1"/>
          <w:kern w:val="3"/>
          <w:sz w:val="22"/>
          <w:szCs w:val="22"/>
        </w:rPr>
      </w:pPr>
      <w:r w:rsidRPr="00EF134A">
        <w:rPr>
          <w:rFonts w:ascii="Bookman Old Style" w:hAnsi="Bookman Old Style"/>
          <w:noProof/>
          <w:color w:val="000000" w:themeColor="text1"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7F355" wp14:editId="16CEF0FA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B99B133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EF134A">
        <w:rPr>
          <w:rFonts w:ascii="Bookman Old Style" w:hAnsi="Bookman Old Style" w:cs="Mangal"/>
          <w:color w:val="000000" w:themeColor="text1"/>
          <w:kern w:val="3"/>
          <w:sz w:val="22"/>
          <w:szCs w:val="22"/>
        </w:rPr>
        <w:t>ul. Komisji Edukacji Narodowej 1</w:t>
      </w:r>
    </w:p>
    <w:p w14:paraId="4B0CA3AB" w14:textId="77777777" w:rsidR="006F2F68" w:rsidRPr="00EF134A" w:rsidRDefault="006F2F68" w:rsidP="006F2F68">
      <w:pPr>
        <w:autoSpaceDN w:val="0"/>
        <w:spacing w:line="240" w:lineRule="auto"/>
        <w:jc w:val="center"/>
        <w:textAlignment w:val="baseline"/>
        <w:rPr>
          <w:rFonts w:ascii="Bookman Old Style" w:hAnsi="Bookman Old Style" w:cs="Mangal"/>
          <w:color w:val="000000" w:themeColor="text1"/>
          <w:kern w:val="3"/>
          <w:sz w:val="8"/>
          <w:szCs w:val="8"/>
        </w:rPr>
      </w:pPr>
    </w:p>
    <w:p w14:paraId="3EEFB3E2" w14:textId="77777777" w:rsidR="006F2F68" w:rsidRPr="00EF134A" w:rsidRDefault="006F2F68" w:rsidP="006F2F68">
      <w:pPr>
        <w:spacing w:line="240" w:lineRule="auto"/>
        <w:jc w:val="center"/>
        <w:rPr>
          <w:rFonts w:ascii="Bookman Old Style" w:hAnsi="Bookman Old Style"/>
          <w:color w:val="000000" w:themeColor="text1"/>
          <w:sz w:val="8"/>
          <w:szCs w:val="8"/>
          <w:lang w:eastAsia="en-US"/>
        </w:rPr>
      </w:pPr>
    </w:p>
    <w:p w14:paraId="0CD4BA00" w14:textId="77777777" w:rsidR="006F2F68" w:rsidRPr="00EF134A" w:rsidRDefault="006F2F68" w:rsidP="006F2F68">
      <w:pPr>
        <w:spacing w:line="240" w:lineRule="auto"/>
        <w:jc w:val="center"/>
        <w:rPr>
          <w:rFonts w:ascii="Bookman Old Style" w:hAnsi="Bookman Old Style"/>
          <w:color w:val="000000" w:themeColor="text1"/>
          <w:lang w:val="en-US" w:eastAsia="en-US"/>
        </w:rPr>
      </w:pPr>
      <w:proofErr w:type="spellStart"/>
      <w:r w:rsidRPr="00EF134A">
        <w:rPr>
          <w:rFonts w:ascii="Bookman Old Style" w:hAnsi="Bookman Old Style"/>
          <w:color w:val="000000" w:themeColor="text1"/>
          <w:lang w:val="en-US" w:eastAsia="en-US"/>
        </w:rPr>
        <w:t>Kancelaria</w:t>
      </w:r>
      <w:proofErr w:type="spellEnd"/>
      <w:r w:rsidRPr="00EF134A">
        <w:rPr>
          <w:rFonts w:ascii="Bookman Old Style" w:hAnsi="Bookman Old Style"/>
          <w:color w:val="000000" w:themeColor="text1"/>
          <w:lang w:val="en-US" w:eastAsia="en-US"/>
        </w:rPr>
        <w:t xml:space="preserve"> tel.: (29) 743 76 11, fax: (29) 743 76 05,</w:t>
      </w:r>
    </w:p>
    <w:p w14:paraId="57F03DC2" w14:textId="77777777" w:rsidR="006F2F68" w:rsidRPr="00EF134A" w:rsidRDefault="006F2F68" w:rsidP="006F2F68">
      <w:pPr>
        <w:spacing w:line="240" w:lineRule="auto"/>
        <w:jc w:val="center"/>
        <w:rPr>
          <w:rFonts w:ascii="Bookman Old Style" w:hAnsi="Bookman Old Style"/>
          <w:color w:val="000000" w:themeColor="text1"/>
          <w:lang w:val="en-US" w:eastAsia="en-US"/>
        </w:rPr>
      </w:pPr>
      <w:r w:rsidRPr="00EF134A">
        <w:rPr>
          <w:rFonts w:ascii="Bookman Old Style" w:hAnsi="Bookman Old Style"/>
          <w:color w:val="000000" w:themeColor="text1"/>
          <w:lang w:val="en-US" w:eastAsia="en-US"/>
        </w:rPr>
        <w:t>e-mail: kancelaria@szpitalwyszkow.pl, http://www.szpitalwyszkow.pl/</w:t>
      </w:r>
    </w:p>
    <w:p w14:paraId="7BC95434" w14:textId="77777777" w:rsidR="006F2F68" w:rsidRPr="00EF134A" w:rsidRDefault="006F2F68" w:rsidP="00240A84">
      <w:pPr>
        <w:rPr>
          <w:color w:val="000000" w:themeColor="text1"/>
        </w:rPr>
      </w:pPr>
    </w:p>
    <w:p w14:paraId="4AA4A810" w14:textId="77777777" w:rsidR="006F2F68" w:rsidRPr="00EF134A" w:rsidRDefault="006F2F68" w:rsidP="006F2F68">
      <w:pPr>
        <w:jc w:val="right"/>
        <w:rPr>
          <w:color w:val="000000" w:themeColor="text1"/>
        </w:rPr>
      </w:pPr>
    </w:p>
    <w:p w14:paraId="168165D6" w14:textId="20F24146" w:rsidR="004E5EFA" w:rsidRPr="00EF134A" w:rsidRDefault="004E5EFA" w:rsidP="006F2F68">
      <w:pPr>
        <w:jc w:val="right"/>
        <w:rPr>
          <w:color w:val="000000" w:themeColor="text1"/>
        </w:rPr>
      </w:pPr>
      <w:r w:rsidRPr="00EF134A">
        <w:rPr>
          <w:color w:val="000000" w:themeColor="text1"/>
        </w:rPr>
        <w:t xml:space="preserve">Wyszków, dnia </w:t>
      </w:r>
      <w:r w:rsidR="0005317D">
        <w:rPr>
          <w:color w:val="000000" w:themeColor="text1"/>
        </w:rPr>
        <w:t xml:space="preserve">5 </w:t>
      </w:r>
      <w:r w:rsidR="00EF134A" w:rsidRPr="00EF134A">
        <w:rPr>
          <w:color w:val="000000" w:themeColor="text1"/>
        </w:rPr>
        <w:t>września</w:t>
      </w:r>
      <w:r w:rsidR="00A468FC" w:rsidRPr="00EF134A">
        <w:rPr>
          <w:color w:val="000000" w:themeColor="text1"/>
        </w:rPr>
        <w:t xml:space="preserve"> 202</w:t>
      </w:r>
      <w:r w:rsidR="00E25FDF" w:rsidRPr="00EF134A">
        <w:rPr>
          <w:color w:val="000000" w:themeColor="text1"/>
        </w:rPr>
        <w:t>3</w:t>
      </w:r>
      <w:r w:rsidR="00152A17" w:rsidRPr="00EF134A">
        <w:rPr>
          <w:color w:val="000000" w:themeColor="text1"/>
        </w:rPr>
        <w:t xml:space="preserve"> r.</w:t>
      </w:r>
    </w:p>
    <w:p w14:paraId="7D2C8533" w14:textId="6BB304FF" w:rsidR="004E5EFA" w:rsidRPr="00EF134A" w:rsidRDefault="004E5EFA" w:rsidP="00240A84">
      <w:pPr>
        <w:pStyle w:val="Nagwek4"/>
        <w:rPr>
          <w:b/>
          <w:i w:val="0"/>
          <w:color w:val="000000" w:themeColor="text1"/>
        </w:rPr>
      </w:pPr>
      <w:r w:rsidRPr="00EF134A">
        <w:rPr>
          <w:b/>
          <w:i w:val="0"/>
          <w:color w:val="000000" w:themeColor="text1"/>
        </w:rPr>
        <w:t>DEZ/Z/341/</w:t>
      </w:r>
      <w:r w:rsidR="009D3063" w:rsidRPr="00EF134A">
        <w:rPr>
          <w:b/>
          <w:i w:val="0"/>
          <w:color w:val="000000" w:themeColor="text1"/>
        </w:rPr>
        <w:t>PU-3</w:t>
      </w:r>
      <w:r w:rsidR="00091C7F" w:rsidRPr="00EF134A">
        <w:rPr>
          <w:b/>
          <w:i w:val="0"/>
          <w:color w:val="000000" w:themeColor="text1"/>
        </w:rPr>
        <w:t>1</w:t>
      </w:r>
      <w:r w:rsidRPr="00EF134A">
        <w:rPr>
          <w:b/>
          <w:i w:val="0"/>
          <w:color w:val="000000" w:themeColor="text1"/>
        </w:rPr>
        <w:t>/202</w:t>
      </w:r>
      <w:r w:rsidR="00E25FDF" w:rsidRPr="00EF134A">
        <w:rPr>
          <w:b/>
          <w:i w:val="0"/>
          <w:color w:val="000000" w:themeColor="text1"/>
        </w:rPr>
        <w:t>3</w:t>
      </w:r>
      <w:bookmarkStart w:id="0" w:name="_GoBack"/>
      <w:bookmarkEnd w:id="0"/>
    </w:p>
    <w:p w14:paraId="4E1A81C4" w14:textId="77777777" w:rsidR="00DB0DBC" w:rsidRPr="00EF134A" w:rsidRDefault="00DB0DBC" w:rsidP="00240A84">
      <w:pPr>
        <w:rPr>
          <w:color w:val="000000" w:themeColor="text1"/>
        </w:rPr>
      </w:pPr>
    </w:p>
    <w:p w14:paraId="1316ECDB" w14:textId="1325BE4A" w:rsidR="00306294" w:rsidRPr="00EF134A" w:rsidRDefault="00091C7F" w:rsidP="006F2F68">
      <w:pPr>
        <w:jc w:val="center"/>
        <w:rPr>
          <w:b/>
          <w:color w:val="000000" w:themeColor="text1"/>
          <w:sz w:val="28"/>
          <w:szCs w:val="28"/>
        </w:rPr>
      </w:pPr>
      <w:r w:rsidRPr="00EF134A">
        <w:rPr>
          <w:b/>
          <w:color w:val="000000" w:themeColor="text1"/>
          <w:sz w:val="28"/>
          <w:szCs w:val="28"/>
        </w:rPr>
        <w:t xml:space="preserve">WARUNKI PRZETARGU OFERTOWEGO NA WYDZIERŻAWIENIE NIERUCHOMOŚCI </w:t>
      </w:r>
      <w:r w:rsidR="00DF767E" w:rsidRPr="00EF134A">
        <w:rPr>
          <w:b/>
          <w:color w:val="000000" w:themeColor="text1"/>
          <w:sz w:val="28"/>
          <w:szCs w:val="28"/>
        </w:rPr>
        <w:br/>
      </w:r>
      <w:r w:rsidRPr="00EF134A">
        <w:rPr>
          <w:b/>
          <w:color w:val="000000" w:themeColor="text1"/>
          <w:sz w:val="28"/>
          <w:szCs w:val="28"/>
        </w:rPr>
        <w:t>Z PRZEZNACZENIEM NA PROWADZENIE APTEKI OGÓLNODOSTĘPNEJ</w:t>
      </w:r>
    </w:p>
    <w:p w14:paraId="67DDB6C5" w14:textId="77777777" w:rsidR="00DB0DBC" w:rsidRPr="00EF134A" w:rsidRDefault="00DB0DBC" w:rsidP="00240A84">
      <w:pPr>
        <w:rPr>
          <w:color w:val="000000" w:themeColor="text1"/>
        </w:rPr>
      </w:pPr>
    </w:p>
    <w:p w14:paraId="3311554A" w14:textId="698C66B4" w:rsidR="00794D61" w:rsidRPr="00EF134A" w:rsidRDefault="00091C7F" w:rsidP="00240A84">
      <w:pPr>
        <w:rPr>
          <w:bCs/>
          <w:color w:val="000000" w:themeColor="text1"/>
        </w:rPr>
      </w:pPr>
      <w:r w:rsidRPr="00EF134A">
        <w:rPr>
          <w:color w:val="000000" w:themeColor="text1"/>
        </w:rPr>
        <w:t>Dyrektor Samodzielnego Publicznego Zespołu Zakładów Opieki Zdrowotnej w Wyszkowie działając zgodnie z zapisami Uchwały Nr XXIII/135/2000 Rady Powiatu w Wyszkowie z dnia 20 grudnia 2000 r. w sprawie określenia zasad nabycia , zbycia i obciążania nieruchomości oraz ich wydzierżawiania lub wynajmowania na okres dłuższy niż 3 lata, Uchwały Nr VIII/57/2015 Rady Powiatu w Wyszkowie z 29 kwietnia 2015 r w sprawie określenia zasad zbywania, wydzierżawiania, wynajmowania lub użyczania aktywów trwałych oraz zakupów i przyjmowania darowizn i sprzętu medycznego przez Samodzielny Publiczny Zespół Zakładów Opieki Zdrowotnej w Wyszkowie  oraz art. 35 ust.1 oraz ust. 2 ustawy z dnia 21 sierpnia 1997r. o gospodarce nieruchomościami (t.j.Dz.U.2023.344), ogłasza przetarg ofertowy , pisemny na „</w:t>
      </w:r>
      <w:r w:rsidRPr="00EF134A">
        <w:rPr>
          <w:bCs/>
          <w:color w:val="000000" w:themeColor="text1"/>
        </w:rPr>
        <w:t>WYDZIERŻAWIENIE NIERUCHOMOŚCI Z PRZEZNACZENIEM NA PROWADZENIE APTEKI OGÓLNODOSTĘPNEJ”</w:t>
      </w:r>
    </w:p>
    <w:p w14:paraId="644DC15D" w14:textId="77777777" w:rsidR="006F2F68" w:rsidRPr="00EF134A" w:rsidRDefault="006F2F68" w:rsidP="00240A84">
      <w:pPr>
        <w:rPr>
          <w:b/>
          <w:bCs/>
          <w:color w:val="000000" w:themeColor="text1"/>
          <w:sz w:val="22"/>
          <w:szCs w:val="22"/>
        </w:rPr>
      </w:pPr>
    </w:p>
    <w:p w14:paraId="10B4DB19" w14:textId="7BDCD02F" w:rsidR="00091C7F" w:rsidRPr="00EF134A" w:rsidRDefault="00091C7F" w:rsidP="00240A84">
      <w:pPr>
        <w:pStyle w:val="Nagwek2"/>
        <w:rPr>
          <w:color w:val="000000" w:themeColor="text1"/>
        </w:rPr>
      </w:pPr>
      <w:r w:rsidRPr="00EF134A">
        <w:rPr>
          <w:rFonts w:hint="eastAsia"/>
          <w:color w:val="000000" w:themeColor="text1"/>
        </w:rPr>
        <w:t>TRYB PRZEPRO</w:t>
      </w:r>
      <w:r w:rsidR="00240A84" w:rsidRPr="00EF134A">
        <w:rPr>
          <w:rFonts w:hint="eastAsia"/>
          <w:color w:val="000000" w:themeColor="text1"/>
        </w:rPr>
        <w:t>WADZENIA PROCEDURY PRZETARGOWEJ</w:t>
      </w:r>
    </w:p>
    <w:p w14:paraId="11FBF875" w14:textId="0585795C" w:rsidR="00091C7F" w:rsidRPr="00EF134A" w:rsidRDefault="00091C7F" w:rsidP="00240A84">
      <w:pPr>
        <w:rPr>
          <w:color w:val="000000" w:themeColor="text1"/>
        </w:rPr>
      </w:pPr>
      <w:r w:rsidRPr="00EF134A">
        <w:rPr>
          <w:color w:val="000000" w:themeColor="text1"/>
        </w:rPr>
        <w:t>Post</w:t>
      </w:r>
      <w:r w:rsidRPr="00EF134A">
        <w:rPr>
          <w:rFonts w:hint="cs"/>
          <w:color w:val="000000" w:themeColor="text1"/>
        </w:rPr>
        <w:t>ę</w:t>
      </w:r>
      <w:r w:rsidRPr="00EF134A">
        <w:rPr>
          <w:color w:val="000000" w:themeColor="text1"/>
        </w:rPr>
        <w:t>powanie prowadzone jest w trybie pisemnego przetargu ofertowego</w:t>
      </w:r>
      <w:r w:rsidR="00AB7621" w:rsidRPr="00EF134A">
        <w:rPr>
          <w:color w:val="000000" w:themeColor="text1"/>
        </w:rPr>
        <w:t>.</w:t>
      </w:r>
    </w:p>
    <w:p w14:paraId="4365F128" w14:textId="21B922B4" w:rsidR="00240A84" w:rsidRPr="00EF134A" w:rsidRDefault="00240A84" w:rsidP="00240A84">
      <w:pPr>
        <w:rPr>
          <w:color w:val="000000" w:themeColor="text1"/>
        </w:rPr>
      </w:pPr>
      <w:r w:rsidRPr="00EF134A">
        <w:rPr>
          <w:color w:val="000000" w:themeColor="text1"/>
        </w:rPr>
        <w:t>SPZZOZ w Wyszkowie informuje, że wykaz nieruchomości przeznaczonych do oddania w dzierżawę został podany  do publicznej wiadomo</w:t>
      </w:r>
      <w:r w:rsidRPr="00EF134A">
        <w:rPr>
          <w:rFonts w:hint="cs"/>
          <w:color w:val="000000" w:themeColor="text1"/>
        </w:rPr>
        <w:t>ś</w:t>
      </w:r>
      <w:r w:rsidRPr="00EF134A">
        <w:rPr>
          <w:color w:val="000000" w:themeColor="text1"/>
        </w:rPr>
        <w:t xml:space="preserve">ci na okres 21 tj. od dnia </w:t>
      </w:r>
      <w:r w:rsidR="00EB2C8D" w:rsidRPr="00EF134A">
        <w:rPr>
          <w:color w:val="000000" w:themeColor="text1"/>
        </w:rPr>
        <w:t>20.07</w:t>
      </w:r>
      <w:r w:rsidRPr="00EF134A">
        <w:rPr>
          <w:color w:val="000000" w:themeColor="text1"/>
        </w:rPr>
        <w:t xml:space="preserve">.2023 r. do dnia </w:t>
      </w:r>
      <w:r w:rsidR="00EB2C8D" w:rsidRPr="00EF134A">
        <w:rPr>
          <w:color w:val="000000" w:themeColor="text1"/>
        </w:rPr>
        <w:t>10.08</w:t>
      </w:r>
      <w:r w:rsidRPr="00EF134A">
        <w:rPr>
          <w:color w:val="000000" w:themeColor="text1"/>
        </w:rPr>
        <w:t>.2023 r. poprzez zamieszczenie na stronie internetowej Samodzielnego Publicznego Zespo</w:t>
      </w:r>
      <w:r w:rsidRPr="00EF134A">
        <w:rPr>
          <w:rFonts w:hint="cs"/>
          <w:color w:val="000000" w:themeColor="text1"/>
        </w:rPr>
        <w:t>ł</w:t>
      </w:r>
      <w:r w:rsidRPr="00EF134A">
        <w:rPr>
          <w:color w:val="000000" w:themeColor="text1"/>
        </w:rPr>
        <w:t>u Zak</w:t>
      </w:r>
      <w:r w:rsidRPr="00EF134A">
        <w:rPr>
          <w:rFonts w:hint="cs"/>
          <w:color w:val="000000" w:themeColor="text1"/>
        </w:rPr>
        <w:t>ł</w:t>
      </w:r>
      <w:r w:rsidRPr="00EF134A">
        <w:rPr>
          <w:color w:val="000000" w:themeColor="text1"/>
        </w:rPr>
        <w:t>ad</w:t>
      </w:r>
      <w:r w:rsidRPr="00EF134A">
        <w:rPr>
          <w:rFonts w:hint="eastAsia"/>
          <w:color w:val="000000" w:themeColor="text1"/>
        </w:rPr>
        <w:t>ó</w:t>
      </w:r>
      <w:r w:rsidRPr="00EF134A">
        <w:rPr>
          <w:color w:val="000000" w:themeColor="text1"/>
        </w:rPr>
        <w:t xml:space="preserve">w Opieki Zdrowotnej w Wyszkowie oraz na </w:t>
      </w:r>
      <w:r w:rsidR="00EB2C8D" w:rsidRPr="00EF134A">
        <w:rPr>
          <w:color w:val="000000" w:themeColor="text1"/>
        </w:rPr>
        <w:t>tablicy ogłoszeń</w:t>
      </w:r>
      <w:r w:rsidRPr="00EF134A">
        <w:rPr>
          <w:color w:val="000000" w:themeColor="text1"/>
        </w:rPr>
        <w:t xml:space="preserve"> Staro</w:t>
      </w:r>
      <w:r w:rsidRPr="00EF134A">
        <w:rPr>
          <w:rFonts w:hint="eastAsia"/>
          <w:color w:val="000000" w:themeColor="text1"/>
        </w:rPr>
        <w:t>stwa Powiatowego w Wyszkowie.</w:t>
      </w:r>
    </w:p>
    <w:p w14:paraId="1716E4A1" w14:textId="77777777" w:rsidR="006F2F68" w:rsidRPr="00EF134A" w:rsidRDefault="006F2F68" w:rsidP="00240A84">
      <w:pPr>
        <w:rPr>
          <w:color w:val="000000" w:themeColor="text1"/>
        </w:rPr>
      </w:pPr>
    </w:p>
    <w:p w14:paraId="1A2CD5A8" w14:textId="612B88B1" w:rsidR="0021210C" w:rsidRPr="00EF134A" w:rsidRDefault="00240A84" w:rsidP="00240A84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ORGANIZATOR PRZETARGU/WYDZIERŻAWIAJĄCY</w:t>
      </w:r>
    </w:p>
    <w:p w14:paraId="450D5EBB" w14:textId="4F1C1AB0" w:rsidR="0021210C" w:rsidRPr="00EF134A" w:rsidRDefault="00794D61" w:rsidP="00240A84">
      <w:pPr>
        <w:rPr>
          <w:color w:val="000000" w:themeColor="text1"/>
        </w:rPr>
      </w:pPr>
      <w:r w:rsidRPr="00EF134A">
        <w:rPr>
          <w:color w:val="000000" w:themeColor="text1"/>
        </w:rPr>
        <w:t>Samodzielny Publiczny Zespół Zakładów Opieki Zdrowotnej w Wyszkowie dalej SPZZOZ w Wyszkowie</w:t>
      </w:r>
    </w:p>
    <w:p w14:paraId="2CF7F776" w14:textId="793362BD" w:rsidR="0021210C" w:rsidRPr="00EF134A" w:rsidRDefault="0021210C" w:rsidP="00240A84">
      <w:pPr>
        <w:rPr>
          <w:color w:val="000000" w:themeColor="text1"/>
        </w:rPr>
      </w:pPr>
      <w:r w:rsidRPr="00EF134A">
        <w:rPr>
          <w:color w:val="000000" w:themeColor="text1"/>
        </w:rPr>
        <w:t xml:space="preserve">ul. </w:t>
      </w:r>
      <w:r w:rsidR="00794D61" w:rsidRPr="00EF134A">
        <w:rPr>
          <w:color w:val="000000" w:themeColor="text1"/>
        </w:rPr>
        <w:t>Komisji Edukacji Narodowej 1</w:t>
      </w:r>
    </w:p>
    <w:p w14:paraId="3FDD474E" w14:textId="3041F6A3" w:rsidR="0021210C" w:rsidRPr="00EF134A" w:rsidRDefault="00794D61" w:rsidP="00240A84">
      <w:pPr>
        <w:rPr>
          <w:color w:val="000000" w:themeColor="text1"/>
        </w:rPr>
      </w:pPr>
      <w:r w:rsidRPr="00EF134A">
        <w:rPr>
          <w:color w:val="000000" w:themeColor="text1"/>
        </w:rPr>
        <w:t>07-200 Wyszków</w:t>
      </w:r>
    </w:p>
    <w:p w14:paraId="42C03427" w14:textId="77777777" w:rsidR="00794D61" w:rsidRPr="00EF134A" w:rsidRDefault="00794D61" w:rsidP="00240A84">
      <w:pPr>
        <w:rPr>
          <w:color w:val="000000" w:themeColor="text1"/>
        </w:rPr>
      </w:pPr>
      <w:r w:rsidRPr="00EF134A">
        <w:rPr>
          <w:color w:val="000000" w:themeColor="text1"/>
        </w:rPr>
        <w:t>NIP: 762-17-47-265, REGON: 000308726, KRS: 0000016810</w:t>
      </w:r>
    </w:p>
    <w:p w14:paraId="0FCA31BE" w14:textId="22C42AEC" w:rsidR="0021210C" w:rsidRPr="00EF134A" w:rsidRDefault="0021210C" w:rsidP="00240A84">
      <w:pPr>
        <w:rPr>
          <w:color w:val="000000" w:themeColor="text1"/>
        </w:rPr>
      </w:pPr>
      <w:r w:rsidRPr="00EF134A">
        <w:rPr>
          <w:color w:val="000000" w:themeColor="text1"/>
        </w:rPr>
        <w:t xml:space="preserve">strona internetowa: </w:t>
      </w:r>
      <w:hyperlink r:id="rId12" w:history="1">
        <w:r w:rsidR="006F2F68" w:rsidRPr="00EF134A">
          <w:rPr>
            <w:rStyle w:val="Hipercze"/>
            <w:color w:val="000000" w:themeColor="text1"/>
          </w:rPr>
          <w:t>www.szpitalwyszkow.pl</w:t>
        </w:r>
      </w:hyperlink>
    </w:p>
    <w:p w14:paraId="15FFF490" w14:textId="77777777" w:rsidR="006F2F68" w:rsidRPr="00EF134A" w:rsidRDefault="006F2F68" w:rsidP="00240A84">
      <w:pPr>
        <w:rPr>
          <w:color w:val="000000" w:themeColor="text1"/>
        </w:rPr>
      </w:pPr>
    </w:p>
    <w:p w14:paraId="042DE27A" w14:textId="62A48B7F" w:rsidR="00F340B3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PRZEDMIOT PRZETARGU:</w:t>
      </w:r>
    </w:p>
    <w:p w14:paraId="1D558545" w14:textId="08DCBB7D" w:rsidR="006F2F68" w:rsidRPr="00EF134A" w:rsidRDefault="006F2F68" w:rsidP="0055401D">
      <w:pPr>
        <w:pStyle w:val="Akapitzlist"/>
        <w:numPr>
          <w:ilvl w:val="0"/>
          <w:numId w:val="5"/>
        </w:numPr>
        <w:ind w:left="426" w:hanging="426"/>
        <w:rPr>
          <w:bCs/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Przedmio</w:t>
      </w:r>
      <w:r w:rsidR="00AB7621" w:rsidRPr="00EF134A">
        <w:rPr>
          <w:color w:val="000000" w:themeColor="text1"/>
          <w:szCs w:val="20"/>
        </w:rPr>
        <w:t>t</w:t>
      </w:r>
      <w:r w:rsidRPr="00EF134A">
        <w:rPr>
          <w:color w:val="000000" w:themeColor="text1"/>
          <w:szCs w:val="20"/>
        </w:rPr>
        <w:t xml:space="preserve"> przetargu </w:t>
      </w:r>
      <w:r w:rsidR="00AB7621" w:rsidRPr="00EF134A">
        <w:rPr>
          <w:color w:val="000000" w:themeColor="text1"/>
          <w:szCs w:val="20"/>
        </w:rPr>
        <w:t>stanowi</w:t>
      </w:r>
      <w:r w:rsidRPr="00EF134A">
        <w:rPr>
          <w:color w:val="000000" w:themeColor="text1"/>
          <w:szCs w:val="20"/>
        </w:rPr>
        <w:t xml:space="preserve"> </w:t>
      </w:r>
      <w:r w:rsidRPr="00EF134A">
        <w:rPr>
          <w:bCs/>
          <w:color w:val="000000" w:themeColor="text1"/>
          <w:szCs w:val="20"/>
        </w:rPr>
        <w:t>wydzierżawienie nieruchomości z przeznaczeniem na prowadzen</w:t>
      </w:r>
      <w:r w:rsidR="00DF767E" w:rsidRPr="00EF134A">
        <w:rPr>
          <w:bCs/>
          <w:color w:val="000000" w:themeColor="text1"/>
          <w:szCs w:val="20"/>
        </w:rPr>
        <w:t>ie całodobowej ogólnodostępnej A</w:t>
      </w:r>
      <w:r w:rsidRPr="00EF134A">
        <w:rPr>
          <w:bCs/>
          <w:color w:val="000000" w:themeColor="text1"/>
          <w:szCs w:val="20"/>
        </w:rPr>
        <w:t>pteki.</w:t>
      </w:r>
    </w:p>
    <w:p w14:paraId="2B2222F9" w14:textId="663D1C35" w:rsidR="006F2F68" w:rsidRPr="00EF134A" w:rsidRDefault="006F2F68" w:rsidP="0055401D">
      <w:pPr>
        <w:pStyle w:val="Akapitzlist"/>
        <w:numPr>
          <w:ilvl w:val="0"/>
          <w:numId w:val="5"/>
        </w:numPr>
        <w:ind w:left="426" w:hanging="426"/>
        <w:rPr>
          <w:bCs/>
          <w:color w:val="000000" w:themeColor="text1"/>
          <w:szCs w:val="20"/>
        </w:rPr>
      </w:pPr>
      <w:r w:rsidRPr="00EF134A">
        <w:rPr>
          <w:bCs/>
          <w:color w:val="000000" w:themeColor="text1"/>
          <w:szCs w:val="20"/>
        </w:rPr>
        <w:t>P</w:t>
      </w:r>
      <w:r w:rsidR="00F649D4" w:rsidRPr="00EF134A">
        <w:rPr>
          <w:bCs/>
          <w:color w:val="000000" w:themeColor="text1"/>
          <w:szCs w:val="20"/>
        </w:rPr>
        <w:t>rzedmiot przetargu</w:t>
      </w:r>
      <w:r w:rsidR="00AB7621" w:rsidRPr="00EF134A">
        <w:rPr>
          <w:bCs/>
          <w:color w:val="000000" w:themeColor="text1"/>
          <w:szCs w:val="20"/>
        </w:rPr>
        <w:t xml:space="preserve"> oraz </w:t>
      </w:r>
      <w:r w:rsidR="00F649D4" w:rsidRPr="00EF134A">
        <w:rPr>
          <w:bCs/>
          <w:color w:val="000000" w:themeColor="text1"/>
          <w:szCs w:val="20"/>
        </w:rPr>
        <w:t xml:space="preserve">warunki dzierżawy </w:t>
      </w:r>
      <w:r w:rsidRPr="00EF134A">
        <w:rPr>
          <w:bCs/>
          <w:color w:val="000000" w:themeColor="text1"/>
          <w:szCs w:val="20"/>
        </w:rPr>
        <w:t>został</w:t>
      </w:r>
      <w:r w:rsidR="00F649D4" w:rsidRPr="00EF134A">
        <w:rPr>
          <w:bCs/>
          <w:color w:val="000000" w:themeColor="text1"/>
          <w:szCs w:val="20"/>
        </w:rPr>
        <w:t>y</w:t>
      </w:r>
      <w:r w:rsidRPr="00EF134A">
        <w:rPr>
          <w:bCs/>
          <w:color w:val="000000" w:themeColor="text1"/>
          <w:szCs w:val="20"/>
        </w:rPr>
        <w:t xml:space="preserve"> szczegółowo </w:t>
      </w:r>
      <w:r w:rsidR="00F649D4" w:rsidRPr="00EF134A">
        <w:rPr>
          <w:bCs/>
          <w:color w:val="000000" w:themeColor="text1"/>
          <w:szCs w:val="20"/>
        </w:rPr>
        <w:t>opisane</w:t>
      </w:r>
      <w:r w:rsidRPr="00EF134A">
        <w:rPr>
          <w:bCs/>
          <w:color w:val="000000" w:themeColor="text1"/>
          <w:szCs w:val="20"/>
        </w:rPr>
        <w:t xml:space="preserve"> w Załączniku nr </w:t>
      </w:r>
      <w:r w:rsidR="00F649D4" w:rsidRPr="00EF134A">
        <w:rPr>
          <w:bCs/>
          <w:color w:val="000000" w:themeColor="text1"/>
          <w:szCs w:val="20"/>
        </w:rPr>
        <w:t xml:space="preserve">3 </w:t>
      </w:r>
      <w:r w:rsidR="00AB7621" w:rsidRPr="00EF134A">
        <w:rPr>
          <w:bCs/>
          <w:color w:val="000000" w:themeColor="text1"/>
          <w:szCs w:val="20"/>
        </w:rPr>
        <w:t xml:space="preserve">- </w:t>
      </w:r>
      <w:r w:rsidR="00F649D4" w:rsidRPr="00EF134A">
        <w:rPr>
          <w:bCs/>
          <w:color w:val="000000" w:themeColor="text1"/>
          <w:szCs w:val="20"/>
        </w:rPr>
        <w:t>Wzór umowy.</w:t>
      </w:r>
    </w:p>
    <w:p w14:paraId="6984BB79" w14:textId="64795241" w:rsidR="00A0015B" w:rsidRPr="00EF134A" w:rsidRDefault="00A0015B" w:rsidP="00240A84">
      <w:pPr>
        <w:rPr>
          <w:color w:val="000000" w:themeColor="text1"/>
        </w:rPr>
      </w:pPr>
    </w:p>
    <w:p w14:paraId="171170EC" w14:textId="77777777" w:rsidR="00DF767E" w:rsidRPr="00EF134A" w:rsidRDefault="00DF767E" w:rsidP="00240A84">
      <w:pPr>
        <w:rPr>
          <w:color w:val="000000" w:themeColor="text1"/>
        </w:rPr>
      </w:pPr>
    </w:p>
    <w:p w14:paraId="51A23664" w14:textId="3C702D4D" w:rsidR="00AA0EE7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lastRenderedPageBreak/>
        <w:t>TERMIN REALIZACJI UMOWY</w:t>
      </w:r>
    </w:p>
    <w:p w14:paraId="3686A5A9" w14:textId="4E506F8C" w:rsidR="00AA0EE7" w:rsidRPr="00EF134A" w:rsidRDefault="00336A99" w:rsidP="00AA0EE7">
      <w:pPr>
        <w:rPr>
          <w:color w:val="000000" w:themeColor="text1"/>
        </w:rPr>
      </w:pPr>
      <w:r w:rsidRPr="00EF134A">
        <w:rPr>
          <w:color w:val="000000" w:themeColor="text1"/>
        </w:rPr>
        <w:t xml:space="preserve">Umowa dzierżawy </w:t>
      </w:r>
      <w:r w:rsidR="001C118C" w:rsidRPr="00EF134A">
        <w:rPr>
          <w:color w:val="000000" w:themeColor="text1"/>
        </w:rPr>
        <w:t xml:space="preserve">zostanie zawarta </w:t>
      </w:r>
      <w:r w:rsidR="00824225" w:rsidRPr="00EF134A">
        <w:rPr>
          <w:color w:val="000000" w:themeColor="text1"/>
        </w:rPr>
        <w:t>na okres 5</w:t>
      </w:r>
      <w:r w:rsidRPr="00EF134A">
        <w:rPr>
          <w:color w:val="000000" w:themeColor="text1"/>
        </w:rPr>
        <w:t xml:space="preserve"> lat</w:t>
      </w:r>
      <w:r w:rsidR="001C118C" w:rsidRPr="00EF134A">
        <w:rPr>
          <w:color w:val="000000" w:themeColor="text1"/>
        </w:rPr>
        <w:t xml:space="preserve">. Planowany termin rozpoczęcia umowy od dnia 1.10.2023 r. </w:t>
      </w:r>
      <w:r w:rsidRPr="00EF134A">
        <w:rPr>
          <w:color w:val="000000" w:themeColor="text1"/>
        </w:rPr>
        <w:t xml:space="preserve"> </w:t>
      </w:r>
    </w:p>
    <w:p w14:paraId="53261EE7" w14:textId="77777777" w:rsidR="00F649D4" w:rsidRPr="00EF134A" w:rsidRDefault="00F649D4" w:rsidP="00AA0EE7">
      <w:pPr>
        <w:rPr>
          <w:color w:val="000000" w:themeColor="text1"/>
        </w:rPr>
      </w:pPr>
    </w:p>
    <w:p w14:paraId="5C282F90" w14:textId="570C7A3E" w:rsidR="00AA0EE7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WARUNKI UDZIAŁU W PRZETARGU</w:t>
      </w:r>
    </w:p>
    <w:p w14:paraId="14BA7D69" w14:textId="06BF005F" w:rsidR="00AA0EE7" w:rsidRPr="00EF134A" w:rsidRDefault="00F649D4" w:rsidP="00AA0EE7">
      <w:pPr>
        <w:rPr>
          <w:color w:val="000000" w:themeColor="text1"/>
        </w:rPr>
      </w:pPr>
      <w:r w:rsidRPr="00EF134A">
        <w:rPr>
          <w:color w:val="000000" w:themeColor="text1"/>
        </w:rPr>
        <w:t>W postępowaniu mogą brać udział Oferenci, którzy:</w:t>
      </w:r>
    </w:p>
    <w:p w14:paraId="3869EF13" w14:textId="0A5831B5" w:rsidR="00824225" w:rsidRPr="00EF134A" w:rsidRDefault="00F649D4" w:rsidP="004D0CA7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426" w:hanging="426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zaoferują kwotę miesięcznego 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>czynszu dzierżawnego za 1 m</w:t>
      </w:r>
      <w:r w:rsidR="00824225" w:rsidRPr="00EF134A">
        <w:rPr>
          <w:rFonts w:eastAsia="SimSun" w:cs="ArialMT"/>
          <w:color w:val="000000" w:themeColor="text1"/>
          <w:szCs w:val="20"/>
          <w:vertAlign w:val="superscript"/>
          <w:lang w:eastAsia="en-US"/>
        </w:rPr>
        <w:t xml:space="preserve">2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dzierżawionej nieruchomości w wysokości </w:t>
      </w:r>
      <w:r w:rsidR="001C118C" w:rsidRPr="00EF134A">
        <w:rPr>
          <w:rFonts w:eastAsia="SimSun" w:cs="ArialMT"/>
          <w:color w:val="000000" w:themeColor="text1"/>
          <w:szCs w:val="20"/>
          <w:lang w:eastAsia="en-US"/>
        </w:rPr>
        <w:t xml:space="preserve">brutto </w:t>
      </w:r>
      <w:r w:rsidRPr="00EF134A">
        <w:rPr>
          <w:rFonts w:eastAsia="SimSun" w:cs="Arial-BoldMT"/>
          <w:b/>
          <w:bCs/>
          <w:color w:val="000000" w:themeColor="text1"/>
          <w:szCs w:val="20"/>
          <w:lang w:eastAsia="en-US"/>
        </w:rPr>
        <w:t xml:space="preserve">nie </w:t>
      </w:r>
      <w:r w:rsidR="001C118C" w:rsidRPr="00EF134A">
        <w:rPr>
          <w:rFonts w:eastAsia="SimSun" w:cs="Arial-BoldMT"/>
          <w:b/>
          <w:bCs/>
          <w:color w:val="000000" w:themeColor="text1"/>
          <w:szCs w:val="20"/>
          <w:lang w:eastAsia="en-US"/>
        </w:rPr>
        <w:t xml:space="preserve">niższej </w:t>
      </w:r>
      <w:r w:rsidR="004D0CA7" w:rsidRPr="00EF134A">
        <w:rPr>
          <w:rFonts w:eastAsia="SimSun" w:cs="Arial-BoldMT"/>
          <w:b/>
          <w:bCs/>
          <w:color w:val="000000" w:themeColor="text1"/>
          <w:szCs w:val="20"/>
          <w:lang w:eastAsia="en-US"/>
        </w:rPr>
        <w:t>niż 80 zł</w:t>
      </w:r>
    </w:p>
    <w:p w14:paraId="05286B1F" w14:textId="3CA811BE" w:rsidR="006A71B4" w:rsidRPr="00EF134A" w:rsidRDefault="006A71B4" w:rsidP="004D0CA7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426" w:hanging="426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złożą oświadczenie</w:t>
      </w:r>
      <w:r w:rsidR="004D0CA7" w:rsidRPr="00EF134A">
        <w:rPr>
          <w:rFonts w:eastAsia="SimSun" w:cs="ArialMT"/>
          <w:color w:val="000000" w:themeColor="text1"/>
          <w:szCs w:val="20"/>
          <w:lang w:eastAsia="en-US"/>
        </w:rPr>
        <w:t xml:space="preserve"> (Załącznik nr 4)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, że:</w:t>
      </w:r>
    </w:p>
    <w:p w14:paraId="5F18A78C" w14:textId="00DE1784" w:rsidR="00824225" w:rsidRPr="00EF134A" w:rsidRDefault="00F649D4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spełniają wymagania konieczne do 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>prowadzenia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 apteki ogólnodostępnej, o których mowa w art. 104a ust. 1 pkt 1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ustawy Prawo farmaceutyczne;</w:t>
      </w:r>
    </w:p>
    <w:p w14:paraId="12B11EC2" w14:textId="6338D5AE" w:rsidR="00824225" w:rsidRPr="00EF134A" w:rsidRDefault="00F649D4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nie nastąpiło w stosunku do nich otwarcie likwidacji ani nie ogłoszono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upadłości;</w:t>
      </w:r>
    </w:p>
    <w:p w14:paraId="79B98D31" w14:textId="166A4CEE" w:rsidR="00824225" w:rsidRPr="00EF134A" w:rsidRDefault="00F649D4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nie zalegają z uiszczaniem podatków, opłat lub składek na ubezpieczenie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społeczne lub zdrowotne bądź uzyskali przewidziane prawem zwolnienie, odroczenie,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rozłożenie na raty zaległych płatności lub wstrzymanie w całości wykonania decyzji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właściwego organu;</w:t>
      </w:r>
    </w:p>
    <w:p w14:paraId="460D41B7" w14:textId="071607CD" w:rsidR="00824225" w:rsidRPr="00EF134A" w:rsidRDefault="00F649D4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w okresie trwania umowy dzierżawy będą ponosić opłaty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eksploatacyjne, związane z dzierżawioną nieruchomością oraz że zobowią</w:t>
      </w:r>
      <w:r w:rsidR="001C118C" w:rsidRPr="00EF134A">
        <w:rPr>
          <w:rFonts w:eastAsia="SimSun" w:cs="ArialMT"/>
          <w:color w:val="000000" w:themeColor="text1"/>
          <w:szCs w:val="20"/>
          <w:lang w:eastAsia="en-US"/>
        </w:rPr>
        <w:t>zują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 się do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ubezpieczenia przedmiotu dzierżawy i wniesionych do niego ruchomości </w:t>
      </w:r>
      <w:r w:rsidR="001C118C" w:rsidRPr="00EF134A">
        <w:rPr>
          <w:rFonts w:eastAsia="SimSun" w:cs="ArialMT"/>
          <w:color w:val="000000" w:themeColor="text1"/>
          <w:szCs w:val="20"/>
          <w:lang w:eastAsia="en-US"/>
        </w:rPr>
        <w:t>i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będą </w:t>
      </w:r>
      <w:r w:rsidR="001C118C" w:rsidRPr="00EF134A">
        <w:rPr>
          <w:rFonts w:eastAsia="SimSun" w:cs="ArialMT"/>
          <w:color w:val="000000" w:themeColor="text1"/>
          <w:szCs w:val="20"/>
          <w:lang w:eastAsia="en-US"/>
        </w:rPr>
        <w:t>kontynuować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 takie ubezpieczenie przez</w:t>
      </w:r>
      <w:r w:rsidR="001C118C" w:rsidRPr="00EF134A">
        <w:rPr>
          <w:rFonts w:eastAsia="SimSun" w:cs="ArialMT"/>
          <w:color w:val="000000" w:themeColor="text1"/>
          <w:szCs w:val="20"/>
          <w:lang w:eastAsia="en-US"/>
        </w:rPr>
        <w:t xml:space="preserve"> cały okres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trwania umowy dzierżawy;</w:t>
      </w:r>
    </w:p>
    <w:p w14:paraId="2AE1CE90" w14:textId="733605EE" w:rsidR="00824225" w:rsidRPr="00EF134A" w:rsidRDefault="00F649D4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znajdują się w sytuacji finansowej umożliwiającej zawarcie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umowy dzierżawy na przedstawionych przez wydzierżawiającego warunkach i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zobowiązują się do terminowego pokrywania wszystkich obciążających ich należności</w:t>
      </w:r>
      <w:r w:rsidR="00824225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z tytułu wykonywanej umowy dzierżawy;</w:t>
      </w:r>
    </w:p>
    <w:p w14:paraId="1C2D8DBC" w14:textId="6B14F794" w:rsidR="00F649D4" w:rsidRPr="00EF134A" w:rsidRDefault="00824225" w:rsidP="004D0CA7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851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spełniają warunki o których mowa w </w:t>
      </w:r>
      <w:r w:rsidR="004D0CA7" w:rsidRPr="00EF134A">
        <w:rPr>
          <w:rFonts w:eastAsia="SimSun" w:cs="ArialMT"/>
          <w:color w:val="000000" w:themeColor="text1"/>
          <w:szCs w:val="20"/>
          <w:lang w:eastAsia="en-US"/>
        </w:rPr>
        <w:t>Załączniku nr 2.</w:t>
      </w:r>
    </w:p>
    <w:p w14:paraId="0024BF6B" w14:textId="77777777" w:rsidR="00824225" w:rsidRPr="00EF134A" w:rsidRDefault="00824225" w:rsidP="00824225">
      <w:pPr>
        <w:pStyle w:val="Akapitzlist"/>
        <w:autoSpaceDE w:val="0"/>
        <w:autoSpaceDN w:val="0"/>
        <w:adjustRightInd w:val="0"/>
        <w:spacing w:line="240" w:lineRule="auto"/>
        <w:jc w:val="left"/>
        <w:rPr>
          <w:rFonts w:ascii="ArialMT" w:eastAsia="SimSun" w:hAnsi="ArialMT" w:cs="ArialMT"/>
          <w:color w:val="000000" w:themeColor="text1"/>
          <w:sz w:val="22"/>
          <w:szCs w:val="22"/>
          <w:lang w:eastAsia="en-US"/>
        </w:rPr>
      </w:pPr>
    </w:p>
    <w:p w14:paraId="335D704F" w14:textId="31D3123F" w:rsidR="00AA0EE7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WYKAZ DOKUMENTÓW WYMAGANYCH DO ZŁOŻENIA WRAZ Z OFERTĄ</w:t>
      </w:r>
      <w:r w:rsidR="007E36F6" w:rsidRPr="00EF134A">
        <w:rPr>
          <w:color w:val="000000" w:themeColor="text1"/>
        </w:rPr>
        <w:t xml:space="preserve"> LUB NA WEZWANIE</w:t>
      </w:r>
      <w:r w:rsidR="00C640BD" w:rsidRPr="00EF134A">
        <w:rPr>
          <w:color w:val="000000" w:themeColor="text1"/>
        </w:rPr>
        <w:t xml:space="preserve"> </w:t>
      </w:r>
    </w:p>
    <w:p w14:paraId="68A30BA2" w14:textId="6CE4C236" w:rsidR="0055401D" w:rsidRPr="00EF134A" w:rsidRDefault="007E36F6" w:rsidP="0055401D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14" w:hanging="357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(z ofertą)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Formularz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ofertowy – o treści zgodnie z Z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ałączniki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4D0CA7" w:rsidRPr="00EF134A">
        <w:rPr>
          <w:rFonts w:eastAsia="SimSun" w:cs="ArialMT"/>
          <w:color w:val="000000" w:themeColor="text1"/>
          <w:szCs w:val="20"/>
          <w:lang w:eastAsia="en-US"/>
        </w:rPr>
        <w:t>nr 1</w:t>
      </w:r>
    </w:p>
    <w:p w14:paraId="0557C2DC" w14:textId="2239096B" w:rsidR="00575BBD" w:rsidRPr="00EF134A" w:rsidRDefault="00575BBD" w:rsidP="00575BBD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(z ofertą) Dokument p</w:t>
      </w:r>
      <w:r w:rsidR="004D0CA7" w:rsidRPr="00EF134A">
        <w:rPr>
          <w:rFonts w:eastAsia="SimSun" w:cs="ArialMT"/>
          <w:color w:val="000000" w:themeColor="text1"/>
          <w:szCs w:val="20"/>
          <w:lang w:eastAsia="en-US"/>
        </w:rPr>
        <w:t>otwierdzający wniesienie wadium</w:t>
      </w:r>
    </w:p>
    <w:p w14:paraId="12DB2626" w14:textId="77777777" w:rsidR="00575BBD" w:rsidRPr="00EF134A" w:rsidRDefault="00575BBD" w:rsidP="00575BBD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(z ofertą) Załącznik nr 2 - Oświadczenie o braku podstaw wykluczenia i spełnienia warunków</w:t>
      </w:r>
    </w:p>
    <w:p w14:paraId="55B6CE25" w14:textId="0F34610F" w:rsidR="004D0CA7" w:rsidRPr="00EF134A" w:rsidRDefault="004D0CA7" w:rsidP="00575BBD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(z ofertą) Załącznik nr 4 – Oświadczenie Dzierżawcy o którym mowa w pkt. V</w:t>
      </w:r>
    </w:p>
    <w:p w14:paraId="537C7EEE" w14:textId="04774846" w:rsidR="00575BBD" w:rsidRPr="00EF134A" w:rsidRDefault="00575BBD" w:rsidP="00575BBD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(z ofertą) Pełnomocnictwo i ile dotyczy</w:t>
      </w:r>
    </w:p>
    <w:p w14:paraId="28292030" w14:textId="5EA39F3B" w:rsidR="0055401D" w:rsidRPr="00EF134A" w:rsidRDefault="007E36F6" w:rsidP="0055401D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14" w:hanging="357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(na wezwanie)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Aktualny odpis z właściwego rejestru lub z centralnej ewidencji i informacji o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działalności gospodarczej, jeżeli odrębne przepisy wymagają wpisu do rejestru lub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ewidencji, wystawiony nie wcześniej niż 3 miesiące przed upływem terminu składania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ofert.</w:t>
      </w:r>
    </w:p>
    <w:p w14:paraId="57321F2F" w14:textId="26572660" w:rsidR="0055401D" w:rsidRPr="00EF134A" w:rsidRDefault="007E36F6" w:rsidP="0055401D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14" w:hanging="357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(na wezwanie)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Aktualne zaświadczenie właściwego naczelnika urzędu skarbowego potwierdzające,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że Oferent nie zalega z opłacaniem podatków lub zaświadczenie, że uzyskał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przewidziane prawem zwolnienie, odroczenie lub rozłożenie na raty zaległych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płatności lub wstrzymanie w całości wykonania decyzji właściwego organu,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wystawione nie wcześniej niż 3 miesiące przed upływem terminu składania ofert.</w:t>
      </w:r>
    </w:p>
    <w:p w14:paraId="39BAD43D" w14:textId="7867F50E" w:rsidR="0055401D" w:rsidRPr="00EF134A" w:rsidRDefault="007E36F6" w:rsidP="0055401D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14" w:hanging="357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(na wezwanie)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Aktualne zaświadczenie właściwego oddziału Zakładu Ubezpieczeń Społecznych lub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Kasy Rolniczego Ubezpieczenia Społecznego potwierdzające, że Oferent nie zalega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z opłacaniem składek na ubezpieczenie zdrowotne i społeczne lub potwierdzenie, że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uzyskał przewidziane prawem zwolnienie, odroczenie lub rozłożenie na raty zaległych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płatności lub wstrzymanie w całości wykonania decyzji właściwego organu,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wystawione nie wcześniej niż 3 miesiące przed upływem terminu składania ofert.</w:t>
      </w:r>
    </w:p>
    <w:p w14:paraId="0CA55B03" w14:textId="11689341" w:rsidR="00601FD0" w:rsidRPr="00EF134A" w:rsidRDefault="007E36F6" w:rsidP="00601FD0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(na wezwanie)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>Aktualna informacja z Krajowego Rejestru Karnego dotycząca osoby fizycznej /</w:t>
      </w:r>
      <w:r w:rsidR="0055401D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F649D4" w:rsidRPr="00EF134A">
        <w:rPr>
          <w:rFonts w:eastAsia="SimSun" w:cs="ArialMT"/>
          <w:color w:val="000000" w:themeColor="text1"/>
          <w:szCs w:val="20"/>
          <w:lang w:eastAsia="en-US"/>
        </w:rPr>
        <w:t xml:space="preserve">wspólnika(-ów) spółki partnerskiej, </w:t>
      </w:r>
      <w:r w:rsidR="00601FD0" w:rsidRPr="00EF134A">
        <w:rPr>
          <w:rFonts w:eastAsia="SimSun" w:cs="ArialMT"/>
          <w:color w:val="000000" w:themeColor="text1"/>
          <w:szCs w:val="20"/>
          <w:lang w:eastAsia="en-US"/>
        </w:rPr>
        <w:t xml:space="preserve">sporządzona nie wcześniej niż 6 miesięcy przed </w:t>
      </w:r>
      <w:r w:rsidR="00575BBD" w:rsidRPr="00EF134A">
        <w:rPr>
          <w:rFonts w:eastAsia="SimSun" w:cs="ArialMT"/>
          <w:color w:val="000000" w:themeColor="text1"/>
          <w:szCs w:val="20"/>
          <w:lang w:eastAsia="en-US"/>
        </w:rPr>
        <w:t xml:space="preserve">złożeniem oferty, </w:t>
      </w:r>
      <w:r w:rsidR="00601FD0" w:rsidRPr="00EF134A">
        <w:rPr>
          <w:rFonts w:eastAsia="SimSun" w:cs="ArialMT"/>
          <w:color w:val="000000" w:themeColor="text1"/>
          <w:szCs w:val="20"/>
          <w:lang w:eastAsia="en-US"/>
        </w:rPr>
        <w:t>w zakresie:</w:t>
      </w:r>
    </w:p>
    <w:p w14:paraId="3EA12D19" w14:textId="77777777" w:rsidR="00601FD0" w:rsidRPr="00EF134A" w:rsidRDefault="00601FD0" w:rsidP="00601FD0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a) art. 108 ust. 1 pkt 1 i 2 ustawy Pzp.,</w:t>
      </w:r>
    </w:p>
    <w:p w14:paraId="484BFBF6" w14:textId="77777777" w:rsidR="00601FD0" w:rsidRPr="00EF134A" w:rsidRDefault="00601FD0" w:rsidP="00601FD0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b) art. 108 ust. 1 pkt 4 ustawy Pzp., </w:t>
      </w:r>
    </w:p>
    <w:p w14:paraId="441F5061" w14:textId="1A1A8D7E" w:rsidR="00601FD0" w:rsidRPr="00EF134A" w:rsidRDefault="00575BBD" w:rsidP="00601FD0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lastRenderedPageBreak/>
        <w:t>dotycząca</w:t>
      </w:r>
      <w:r w:rsidR="00601FD0" w:rsidRPr="00EF134A">
        <w:rPr>
          <w:rFonts w:eastAsia="SimSun" w:cs="ArialMT"/>
          <w:color w:val="000000" w:themeColor="text1"/>
          <w:szCs w:val="20"/>
          <w:lang w:eastAsia="en-US"/>
        </w:rPr>
        <w:t xml:space="preserve"> orzeczenia zakazu ubiegania się o zamówienie publiczne tytułem środka karnego, </w:t>
      </w:r>
    </w:p>
    <w:p w14:paraId="4BBD9223" w14:textId="787B747E" w:rsidR="007E36F6" w:rsidRPr="00EF134A" w:rsidRDefault="007E36F6" w:rsidP="00601FD0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14" w:hanging="357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(na wezwanie) Zezwolenie na prowadzenie apteki ogólnodostępnej </w:t>
      </w:r>
      <w:r w:rsidR="00F96880" w:rsidRPr="00EF134A">
        <w:rPr>
          <w:rFonts w:eastAsia="SimSun" w:cs="ArialMT"/>
          <w:color w:val="000000" w:themeColor="text1"/>
          <w:szCs w:val="20"/>
          <w:lang w:eastAsia="en-US"/>
        </w:rPr>
        <w:t>– decyzja administracyjna uprawniająca do prowadzenia apteki wydana przez</w:t>
      </w:r>
      <w:r w:rsidR="00C55EA4" w:rsidRPr="00EF134A">
        <w:rPr>
          <w:rFonts w:eastAsia="SimSun" w:cs="ArialMT"/>
          <w:color w:val="000000" w:themeColor="text1"/>
          <w:szCs w:val="20"/>
          <w:lang w:eastAsia="en-US"/>
        </w:rPr>
        <w:t xml:space="preserve"> wojewódzkiego inspektora farmaceutycznego</w:t>
      </w:r>
    </w:p>
    <w:p w14:paraId="24EE8331" w14:textId="77777777" w:rsidR="0055401D" w:rsidRPr="00EF134A" w:rsidRDefault="0055401D" w:rsidP="0055401D">
      <w:pPr>
        <w:pStyle w:val="Akapitzlist"/>
        <w:autoSpaceDE w:val="0"/>
        <w:autoSpaceDN w:val="0"/>
        <w:adjustRightInd w:val="0"/>
        <w:spacing w:line="240" w:lineRule="auto"/>
        <w:jc w:val="left"/>
        <w:rPr>
          <w:rFonts w:ascii="ArialMT" w:eastAsia="SimSun" w:hAnsi="ArialMT" w:cs="ArialMT"/>
          <w:color w:val="000000" w:themeColor="text1"/>
          <w:sz w:val="22"/>
          <w:szCs w:val="22"/>
          <w:lang w:eastAsia="en-US"/>
        </w:rPr>
      </w:pPr>
    </w:p>
    <w:p w14:paraId="73514F7A" w14:textId="0F783CBA" w:rsidR="00AA0EE7" w:rsidRPr="00EF134A" w:rsidRDefault="00AA0EE7" w:rsidP="00AA0EE7">
      <w:pPr>
        <w:pStyle w:val="Nagwek2"/>
        <w:ind w:left="426" w:hanging="284"/>
        <w:rPr>
          <w:color w:val="000000" w:themeColor="text1"/>
        </w:rPr>
      </w:pPr>
      <w:r w:rsidRPr="00EF134A">
        <w:rPr>
          <w:color w:val="000000" w:themeColor="text1"/>
        </w:rPr>
        <w:t>INFORMACJE O SPOSOBIE POROZUMIEWANIA SIĘ ORGANIZATORA PRZETARGU Z OFERENTAMI ORAZ PRZEKAZYWANIA OŚWIADCZEŃ, DOKUMENTÓW, UDZIELANIA WYJAŚNIEŃ, A TAKŻE WSKAZANIE OSÓB UPRAWNIONYCH DO POROZUMIEWANIA SIĘ Z OFERENTAMI</w:t>
      </w:r>
    </w:p>
    <w:p w14:paraId="4896E06C" w14:textId="2049ED89" w:rsidR="00BD2F7C" w:rsidRPr="00EF134A" w:rsidRDefault="00BD2F7C" w:rsidP="00BD2F7C">
      <w:pPr>
        <w:pStyle w:val="Bezodstpw"/>
        <w:spacing w:line="36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EF134A">
        <w:rPr>
          <w:rFonts w:ascii="Arial Narrow" w:hAnsi="Arial Narrow" w:cs="Times New Roman"/>
          <w:color w:val="000000" w:themeColor="text1"/>
          <w:sz w:val="20"/>
          <w:szCs w:val="20"/>
        </w:rPr>
        <w:t xml:space="preserve">Osobami uprawnionymi przez Wydzierżawiającego do kontaktowania się z Oferentami są: </w:t>
      </w:r>
    </w:p>
    <w:p w14:paraId="1CA38706" w14:textId="5F2C6939" w:rsidR="00BD2F7C" w:rsidRPr="00EF134A" w:rsidRDefault="00BD2F7C" w:rsidP="00BD2F7C">
      <w:pPr>
        <w:pStyle w:val="Bezodstpw"/>
        <w:spacing w:line="36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EF134A">
        <w:rPr>
          <w:rFonts w:ascii="Arial Narrow" w:hAnsi="Arial Narrow" w:cs="Times New Roman"/>
          <w:color w:val="000000" w:themeColor="text1"/>
          <w:sz w:val="20"/>
          <w:szCs w:val="20"/>
        </w:rPr>
        <w:t>Joanna Wilk tel. 29-743-76-69 oraz Marek Jasiński tel. 29-743-76-86.</w:t>
      </w:r>
    </w:p>
    <w:p w14:paraId="45CD8F51" w14:textId="6AC609B7" w:rsidR="00BD2F7C" w:rsidRPr="00EF134A" w:rsidRDefault="00BD2F7C" w:rsidP="00BD2F7C">
      <w:pPr>
        <w:pStyle w:val="Bezodstpw"/>
        <w:spacing w:line="36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EF134A">
        <w:rPr>
          <w:rFonts w:ascii="Arial Narrow" w:hAnsi="Arial Narrow" w:cs="Times New Roman"/>
          <w:color w:val="000000" w:themeColor="text1"/>
          <w:sz w:val="20"/>
          <w:szCs w:val="20"/>
        </w:rPr>
        <w:t>Adres email: zp@szpitalwyszkow.pl</w:t>
      </w:r>
    </w:p>
    <w:p w14:paraId="0CEADC0F" w14:textId="43C246F7" w:rsidR="00AA0EE7" w:rsidRPr="00EF134A" w:rsidRDefault="00AA0EE7" w:rsidP="00AA0EE7">
      <w:pPr>
        <w:rPr>
          <w:color w:val="000000" w:themeColor="text1"/>
        </w:rPr>
      </w:pPr>
    </w:p>
    <w:p w14:paraId="28CE71D2" w14:textId="4F3A7969" w:rsidR="00F649D4" w:rsidRPr="00EF134A" w:rsidRDefault="00F649D4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WIZJA LOKALNA</w:t>
      </w:r>
    </w:p>
    <w:p w14:paraId="16AE5F6A" w14:textId="6063807E" w:rsidR="00F649D4" w:rsidRPr="00EF134A" w:rsidRDefault="00F649D4" w:rsidP="00580524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EF134A">
        <w:rPr>
          <w:rFonts w:eastAsia="SimSun" w:cs="ArialMT"/>
          <w:color w:val="000000" w:themeColor="text1"/>
          <w:lang w:eastAsia="en-US"/>
        </w:rPr>
        <w:t xml:space="preserve">Organizator przetargu </w:t>
      </w:r>
      <w:r w:rsidR="00C640BD" w:rsidRPr="00EF134A">
        <w:rPr>
          <w:rFonts w:eastAsia="SimSun" w:cs="ArialMT"/>
          <w:color w:val="000000" w:themeColor="text1"/>
          <w:lang w:eastAsia="en-US"/>
        </w:rPr>
        <w:t>umożliwia oferentom p</w:t>
      </w:r>
      <w:r w:rsidRPr="00EF134A">
        <w:rPr>
          <w:rFonts w:eastAsia="SimSun" w:cs="ArialMT"/>
          <w:color w:val="000000" w:themeColor="text1"/>
          <w:lang w:eastAsia="en-US"/>
        </w:rPr>
        <w:t>rzed przygotowaniem i złożeniem oferty</w:t>
      </w:r>
      <w:r w:rsidR="00C640BD" w:rsidRPr="00EF134A">
        <w:rPr>
          <w:rFonts w:eastAsia="SimSun" w:cs="ArialMT"/>
          <w:color w:val="000000" w:themeColor="text1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lang w:eastAsia="en-US"/>
        </w:rPr>
        <w:t>dokon</w:t>
      </w:r>
      <w:r w:rsidR="00DF767E" w:rsidRPr="00EF134A">
        <w:rPr>
          <w:rFonts w:eastAsia="SimSun" w:cs="ArialMT"/>
          <w:color w:val="000000" w:themeColor="text1"/>
          <w:lang w:eastAsia="en-US"/>
        </w:rPr>
        <w:t>anie</w:t>
      </w:r>
      <w:r w:rsidRPr="00EF134A">
        <w:rPr>
          <w:rFonts w:eastAsia="SimSun" w:cs="ArialMT"/>
          <w:color w:val="000000" w:themeColor="text1"/>
          <w:lang w:eastAsia="en-US"/>
        </w:rPr>
        <w:t xml:space="preserve"> wizji</w:t>
      </w:r>
      <w:r w:rsidR="00580524" w:rsidRPr="00EF134A">
        <w:rPr>
          <w:rFonts w:eastAsia="SimSun" w:cs="ArialMT"/>
          <w:color w:val="000000" w:themeColor="text1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lang w:eastAsia="en-US"/>
        </w:rPr>
        <w:t>lokalnej nieruchomości.</w:t>
      </w:r>
    </w:p>
    <w:p w14:paraId="18286197" w14:textId="7CEFB172" w:rsidR="00580524" w:rsidRPr="00EF134A" w:rsidRDefault="00F649D4" w:rsidP="00580524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EF134A">
        <w:rPr>
          <w:rFonts w:eastAsia="SimSun" w:cs="ArialMT"/>
          <w:color w:val="000000" w:themeColor="text1"/>
          <w:lang w:eastAsia="en-US"/>
        </w:rPr>
        <w:t>Wizję lokalną przewidziano w dni robocze (tj. od poniedziałku do</w:t>
      </w:r>
      <w:r w:rsidR="009B66C2" w:rsidRPr="00EF134A">
        <w:rPr>
          <w:rFonts w:eastAsia="SimSun" w:cs="ArialMT"/>
          <w:color w:val="000000" w:themeColor="text1"/>
          <w:lang w:eastAsia="en-US"/>
        </w:rPr>
        <w:t xml:space="preserve"> piątku), w godzinach od 8.3</w:t>
      </w:r>
      <w:r w:rsidR="00580524" w:rsidRPr="00EF134A">
        <w:rPr>
          <w:rFonts w:eastAsia="SimSun" w:cs="ArialMT"/>
          <w:color w:val="000000" w:themeColor="text1"/>
          <w:lang w:eastAsia="en-US"/>
        </w:rPr>
        <w:t>0 do</w:t>
      </w:r>
      <w:r w:rsidRPr="00EF134A">
        <w:rPr>
          <w:rFonts w:eastAsia="SimSun" w:cs="ArialMT"/>
          <w:color w:val="000000" w:themeColor="text1"/>
          <w:lang w:eastAsia="en-US"/>
        </w:rPr>
        <w:t>1</w:t>
      </w:r>
      <w:r w:rsidR="00580524" w:rsidRPr="00EF134A">
        <w:rPr>
          <w:rFonts w:eastAsia="SimSun" w:cs="ArialMT"/>
          <w:color w:val="000000" w:themeColor="text1"/>
          <w:lang w:eastAsia="en-US"/>
        </w:rPr>
        <w:t>5</w:t>
      </w:r>
      <w:r w:rsidRPr="00EF134A">
        <w:rPr>
          <w:rFonts w:eastAsia="SimSun" w:cs="ArialMT"/>
          <w:color w:val="000000" w:themeColor="text1"/>
          <w:lang w:eastAsia="en-US"/>
        </w:rPr>
        <w:t xml:space="preserve">.00. </w:t>
      </w:r>
    </w:p>
    <w:p w14:paraId="21E32902" w14:textId="20292793" w:rsidR="001C069B" w:rsidRPr="00EF134A" w:rsidRDefault="00F649D4" w:rsidP="001C069B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EF134A">
        <w:rPr>
          <w:rFonts w:eastAsia="SimSun" w:cs="ArialMT"/>
          <w:color w:val="000000" w:themeColor="text1"/>
          <w:lang w:eastAsia="en-US"/>
        </w:rPr>
        <w:t>Osobą upoważnioną do kontaktów ze strony organizatora przetargu w tej kwestii jest:</w:t>
      </w:r>
    </w:p>
    <w:p w14:paraId="65DFF037" w14:textId="3AF51ED3" w:rsidR="001C069B" w:rsidRPr="00EF134A" w:rsidRDefault="00BD2F7C" w:rsidP="001C069B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EF134A">
        <w:rPr>
          <w:rFonts w:eastAsia="SimSun" w:cs="ArialMT"/>
          <w:color w:val="000000" w:themeColor="text1"/>
          <w:lang w:eastAsia="en-US"/>
        </w:rPr>
        <w:t>Pani Maria Deptuła – Kierownik Działu Administracji</w:t>
      </w:r>
    </w:p>
    <w:p w14:paraId="355A86B7" w14:textId="536CDDB2" w:rsidR="00BD2F7C" w:rsidRPr="00EF134A" w:rsidRDefault="00BD2F7C" w:rsidP="001C069B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EF134A">
        <w:rPr>
          <w:rFonts w:eastAsia="SimSun" w:cs="ArialMT"/>
          <w:color w:val="000000" w:themeColor="text1"/>
          <w:lang w:eastAsia="en-US"/>
        </w:rPr>
        <w:t>Tel. 29-743-79-33</w:t>
      </w:r>
    </w:p>
    <w:p w14:paraId="68AC63CF" w14:textId="1042FDF5" w:rsidR="00BD2F7C" w:rsidRPr="00EF134A" w:rsidRDefault="00BD2F7C" w:rsidP="001C069B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EF134A">
        <w:rPr>
          <w:rFonts w:eastAsia="SimSun" w:cs="ArialMT"/>
          <w:color w:val="000000" w:themeColor="text1"/>
          <w:lang w:eastAsia="en-US"/>
        </w:rPr>
        <w:t>email: mdeptula@szpitalwyszkow.pl</w:t>
      </w:r>
    </w:p>
    <w:p w14:paraId="12F15444" w14:textId="5C64AB66" w:rsidR="00F649D4" w:rsidRPr="00EF134A" w:rsidRDefault="001C069B" w:rsidP="001C069B">
      <w:pPr>
        <w:autoSpaceDE w:val="0"/>
        <w:autoSpaceDN w:val="0"/>
        <w:adjustRightInd w:val="0"/>
        <w:rPr>
          <w:rFonts w:eastAsia="SimSun" w:cs="ArialMT"/>
          <w:color w:val="000000" w:themeColor="text1"/>
          <w:lang w:eastAsia="en-US"/>
        </w:rPr>
      </w:pPr>
      <w:r w:rsidRPr="00EF134A">
        <w:rPr>
          <w:rFonts w:eastAsia="SimSun" w:cs="ArialMT"/>
          <w:color w:val="000000" w:themeColor="text1"/>
          <w:lang w:eastAsia="en-US"/>
        </w:rPr>
        <w:t xml:space="preserve">Zainteresowani </w:t>
      </w:r>
      <w:r w:rsidR="00F649D4" w:rsidRPr="00EF134A">
        <w:rPr>
          <w:rFonts w:eastAsia="SimSun" w:cs="ArialMT"/>
          <w:color w:val="000000" w:themeColor="text1"/>
          <w:lang w:eastAsia="en-US"/>
        </w:rPr>
        <w:t xml:space="preserve">Oferenci proszeni są o zgłoszenie wniosku dokonania wizji lokalnej na </w:t>
      </w:r>
      <w:r w:rsidR="00BD2F7C" w:rsidRPr="00EF134A">
        <w:rPr>
          <w:rFonts w:eastAsia="SimSun" w:cs="ArialMT"/>
          <w:color w:val="000000" w:themeColor="text1"/>
          <w:lang w:eastAsia="en-US"/>
        </w:rPr>
        <w:t xml:space="preserve">powyższy </w:t>
      </w:r>
      <w:r w:rsidR="00F649D4" w:rsidRPr="00EF134A">
        <w:rPr>
          <w:rFonts w:eastAsia="SimSun" w:cs="ArialMT"/>
          <w:color w:val="000000" w:themeColor="text1"/>
          <w:lang w:eastAsia="en-US"/>
        </w:rPr>
        <w:t xml:space="preserve">numer </w:t>
      </w:r>
      <w:r w:rsidR="00BD2F7C" w:rsidRPr="00EF134A">
        <w:rPr>
          <w:rFonts w:eastAsia="SimSun" w:cs="ArialMT"/>
          <w:color w:val="000000" w:themeColor="text1"/>
          <w:lang w:eastAsia="en-US"/>
        </w:rPr>
        <w:t>tel</w:t>
      </w:r>
      <w:r w:rsidR="009B66C2" w:rsidRPr="00EF134A">
        <w:rPr>
          <w:rFonts w:eastAsia="SimSun" w:cs="ArialMT"/>
          <w:color w:val="000000" w:themeColor="text1"/>
          <w:lang w:eastAsia="en-US"/>
        </w:rPr>
        <w:t>efonu</w:t>
      </w:r>
      <w:r w:rsidR="00BD2F7C" w:rsidRPr="00EF134A">
        <w:rPr>
          <w:rFonts w:eastAsia="SimSun" w:cs="ArialMT"/>
          <w:color w:val="000000" w:themeColor="text1"/>
          <w:lang w:eastAsia="en-US"/>
        </w:rPr>
        <w:t xml:space="preserve"> lu</w:t>
      </w:r>
      <w:r w:rsidR="00C640BD" w:rsidRPr="00EF134A">
        <w:rPr>
          <w:rFonts w:eastAsia="SimSun" w:cs="ArialMT"/>
          <w:color w:val="000000" w:themeColor="text1"/>
          <w:lang w:eastAsia="en-US"/>
        </w:rPr>
        <w:t>b</w:t>
      </w:r>
      <w:r w:rsidR="009B66C2" w:rsidRPr="00EF134A">
        <w:rPr>
          <w:rFonts w:eastAsia="SimSun" w:cs="ArialMT"/>
          <w:color w:val="000000" w:themeColor="text1"/>
          <w:lang w:eastAsia="en-US"/>
        </w:rPr>
        <w:t xml:space="preserve"> email.</w:t>
      </w:r>
    </w:p>
    <w:p w14:paraId="5150541B" w14:textId="77777777" w:rsidR="00F649D4" w:rsidRPr="00EF134A" w:rsidRDefault="00F649D4" w:rsidP="00F649D4">
      <w:pPr>
        <w:rPr>
          <w:color w:val="000000" w:themeColor="text1"/>
        </w:rPr>
      </w:pPr>
    </w:p>
    <w:p w14:paraId="68026D45" w14:textId="1AC0813A" w:rsidR="00AA0EE7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WADIUM</w:t>
      </w:r>
    </w:p>
    <w:p w14:paraId="46692D78" w14:textId="6DB7B194" w:rsidR="008310FA" w:rsidRPr="00EF134A" w:rsidRDefault="008310FA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Wydzierżaw</w:t>
      </w:r>
      <w:r w:rsidR="00580524" w:rsidRPr="00EF134A">
        <w:rPr>
          <w:color w:val="000000" w:themeColor="text1"/>
          <w:szCs w:val="20"/>
        </w:rPr>
        <w:t>iający wymaga wniesienia wadium w wysokości 5.000,00 (pięć tysięcy) złotych.</w:t>
      </w:r>
    </w:p>
    <w:p w14:paraId="3DE8F664" w14:textId="7D864B88" w:rsidR="00580524" w:rsidRPr="00EF134A" w:rsidRDefault="00580524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Wadium wnosi się przed upływem terminu składania ofert wyłącznie w formie pieniężnej.</w:t>
      </w:r>
    </w:p>
    <w:p w14:paraId="60DCA06B" w14:textId="4C022212" w:rsidR="008310FA" w:rsidRPr="00EF134A" w:rsidRDefault="008310FA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Wadium należy wpłacić na rachunek SPZZOZ w Wyszkowie</w:t>
      </w:r>
    </w:p>
    <w:p w14:paraId="0B031213" w14:textId="77777777" w:rsidR="008310FA" w:rsidRPr="00EF134A" w:rsidRDefault="008310FA" w:rsidP="00580524">
      <w:pPr>
        <w:pStyle w:val="Akapitzlist"/>
        <w:ind w:left="709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Nr rachunku: 72 1020 1592 0000 2802 0305 6215 z dopiskiem „WADIUM - nr postępowania: DEZ/Z/341/PU-31/2023”</w:t>
      </w:r>
    </w:p>
    <w:p w14:paraId="50E73ACE" w14:textId="77777777" w:rsidR="00580524" w:rsidRPr="00EF134A" w:rsidRDefault="00F649D4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Warunki zwrotu wadium - organizator pr</w:t>
      </w:r>
      <w:r w:rsidR="00580524" w:rsidRPr="00EF134A">
        <w:rPr>
          <w:color w:val="000000" w:themeColor="text1"/>
          <w:szCs w:val="20"/>
        </w:rPr>
        <w:t xml:space="preserve">zetargu zwraca wadium wszystkim </w:t>
      </w:r>
      <w:r w:rsidRPr="00EF134A">
        <w:rPr>
          <w:color w:val="000000" w:themeColor="text1"/>
          <w:szCs w:val="20"/>
        </w:rPr>
        <w:t>Oferentom niezwłocznie po wyborze oferty najkorzystn</w:t>
      </w:r>
      <w:r w:rsidR="00580524" w:rsidRPr="00EF134A">
        <w:rPr>
          <w:color w:val="000000" w:themeColor="text1"/>
          <w:szCs w:val="20"/>
        </w:rPr>
        <w:t xml:space="preserve">iejszej lub gdy przetarg został </w:t>
      </w:r>
      <w:r w:rsidRPr="00EF134A">
        <w:rPr>
          <w:color w:val="000000" w:themeColor="text1"/>
          <w:szCs w:val="20"/>
        </w:rPr>
        <w:t>zamknięty bez wybrania którejkolwiek z ofert, z wyj</w:t>
      </w:r>
      <w:r w:rsidR="00580524" w:rsidRPr="00EF134A">
        <w:rPr>
          <w:color w:val="000000" w:themeColor="text1"/>
          <w:szCs w:val="20"/>
        </w:rPr>
        <w:t xml:space="preserve">ątkiem Oferenta, którego oferta </w:t>
      </w:r>
      <w:r w:rsidRPr="00EF134A">
        <w:rPr>
          <w:color w:val="000000" w:themeColor="text1"/>
          <w:szCs w:val="20"/>
        </w:rPr>
        <w:t xml:space="preserve">została wybrana jako najkorzystniejsza </w:t>
      </w:r>
    </w:p>
    <w:p w14:paraId="74A82F56" w14:textId="77777777" w:rsidR="00580524" w:rsidRPr="00EF134A" w:rsidRDefault="00F649D4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Wadium wniesione w formie pieniężne</w:t>
      </w:r>
      <w:r w:rsidR="00580524" w:rsidRPr="00EF134A">
        <w:rPr>
          <w:rFonts w:eastAsia="SimSun" w:cs="ArialMT"/>
          <w:color w:val="000000" w:themeColor="text1"/>
          <w:szCs w:val="20"/>
          <w:lang w:eastAsia="en-US"/>
        </w:rPr>
        <w:t xml:space="preserve">j zostanie zwrócone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wraz z odsetkami wynikającymi z umowy rac</w:t>
      </w:r>
      <w:r w:rsidR="00580524" w:rsidRPr="00EF134A">
        <w:rPr>
          <w:rFonts w:eastAsia="SimSun" w:cs="ArialMT"/>
          <w:color w:val="000000" w:themeColor="text1"/>
          <w:szCs w:val="20"/>
          <w:lang w:eastAsia="en-US"/>
        </w:rPr>
        <w:t xml:space="preserve">hunku bankowego, na którym było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przechowywane przez organizatora przetargu, po</w:t>
      </w:r>
      <w:r w:rsidR="00580524" w:rsidRPr="00EF134A">
        <w:rPr>
          <w:rFonts w:eastAsia="SimSun" w:cs="ArialMT"/>
          <w:color w:val="000000" w:themeColor="text1"/>
          <w:szCs w:val="20"/>
          <w:lang w:eastAsia="en-US"/>
        </w:rPr>
        <w:t xml:space="preserve">mniejszone o koszty prowadzenia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rachunku bankowego oraz prowizji za przelew na </w:t>
      </w:r>
      <w:r w:rsidR="00580524" w:rsidRPr="00EF134A">
        <w:rPr>
          <w:rFonts w:eastAsia="SimSun" w:cs="ArialMT"/>
          <w:color w:val="000000" w:themeColor="text1"/>
          <w:szCs w:val="20"/>
          <w:lang w:eastAsia="en-US"/>
        </w:rPr>
        <w:t xml:space="preserve">rachunek bankowy wskazany przez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Oferenta.</w:t>
      </w:r>
    </w:p>
    <w:p w14:paraId="4A182458" w14:textId="25E169F7" w:rsidR="00F649D4" w:rsidRPr="00EF134A" w:rsidRDefault="00F649D4" w:rsidP="0055401D">
      <w:pPr>
        <w:pStyle w:val="Akapitzlist"/>
        <w:numPr>
          <w:ilvl w:val="0"/>
          <w:numId w:val="4"/>
        </w:numPr>
        <w:ind w:left="709" w:hanging="709"/>
        <w:rPr>
          <w:color w:val="000000" w:themeColor="text1"/>
          <w:szCs w:val="20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Warunki zatrzymania wadium - organizator prz</w:t>
      </w:r>
      <w:r w:rsidR="00580524" w:rsidRPr="00EF134A">
        <w:rPr>
          <w:rFonts w:eastAsia="SimSun" w:cs="ArialMT"/>
          <w:color w:val="000000" w:themeColor="text1"/>
          <w:szCs w:val="20"/>
          <w:lang w:eastAsia="en-US"/>
        </w:rPr>
        <w:t xml:space="preserve">etargu zatrzymuje wadium wraz z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odsetkami, jeżeli</w:t>
      </w:r>
      <w:r w:rsidR="00C640BD" w:rsidRPr="00EF134A">
        <w:rPr>
          <w:rFonts w:eastAsia="SimSun" w:cs="ArialMT"/>
          <w:color w:val="000000" w:themeColor="text1"/>
          <w:szCs w:val="20"/>
          <w:lang w:eastAsia="en-US"/>
        </w:rPr>
        <w:t xml:space="preserve"> Oferent, którego oferta została wybrana :</w:t>
      </w:r>
    </w:p>
    <w:p w14:paraId="5330BB93" w14:textId="4D2583AA" w:rsidR="00580524" w:rsidRPr="00EF134A" w:rsidRDefault="00F649D4" w:rsidP="0055401D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1276" w:hanging="567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odm</w:t>
      </w:r>
      <w:r w:rsidR="00580524" w:rsidRPr="00EF134A">
        <w:rPr>
          <w:rFonts w:eastAsia="SimSun" w:cs="ArialMT"/>
          <w:color w:val="000000" w:themeColor="text1"/>
          <w:szCs w:val="20"/>
          <w:lang w:eastAsia="en-US"/>
        </w:rPr>
        <w:t xml:space="preserve">ówił podpisania umowy w sprawie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dzierżawy na warunkach określonych w ofercie;</w:t>
      </w:r>
    </w:p>
    <w:p w14:paraId="0C695056" w14:textId="05938FF3" w:rsidR="00580524" w:rsidRPr="00EF134A" w:rsidRDefault="00F649D4" w:rsidP="0055401D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1276" w:hanging="567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 nie wniósł wymaganego zabezpieczenia należytego wykonania umowy;</w:t>
      </w:r>
    </w:p>
    <w:p w14:paraId="2A0AC560" w14:textId="3F3BA093" w:rsidR="00F649D4" w:rsidRPr="00EF134A" w:rsidRDefault="00F649D4" w:rsidP="0055401D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1276" w:hanging="567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zawarcie umowy dzierżawy stało się niemożliwe</w:t>
      </w:r>
      <w:r w:rsidR="00580524" w:rsidRPr="00EF134A">
        <w:rPr>
          <w:rFonts w:eastAsia="SimSun" w:cs="ArialMT"/>
          <w:color w:val="000000" w:themeColor="text1"/>
          <w:szCs w:val="20"/>
          <w:lang w:eastAsia="en-US"/>
        </w:rPr>
        <w:t xml:space="preserve"> z przyczyn leżących po stronie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Oferenta;</w:t>
      </w:r>
    </w:p>
    <w:p w14:paraId="2F6B5E2D" w14:textId="77777777" w:rsidR="00580524" w:rsidRPr="00EF134A" w:rsidRDefault="00580524" w:rsidP="00580524">
      <w:pPr>
        <w:rPr>
          <w:color w:val="000000" w:themeColor="text1"/>
          <w:u w:val="single"/>
        </w:rPr>
      </w:pPr>
      <w:r w:rsidRPr="00EF134A">
        <w:rPr>
          <w:color w:val="000000" w:themeColor="text1"/>
          <w:u w:val="single"/>
        </w:rPr>
        <w:t>UWAGA:</w:t>
      </w:r>
    </w:p>
    <w:p w14:paraId="4508AAA1" w14:textId="4CA3FA86" w:rsidR="00580524" w:rsidRPr="00EF134A" w:rsidRDefault="00580524" w:rsidP="00580524">
      <w:pPr>
        <w:rPr>
          <w:color w:val="000000" w:themeColor="text1"/>
        </w:rPr>
      </w:pPr>
      <w:r w:rsidRPr="00EF134A">
        <w:rPr>
          <w:color w:val="000000" w:themeColor="text1"/>
        </w:rPr>
        <w:t xml:space="preserve">Za datę i godzinę wniesienia wadium przyjmuje się datę i godzinę wpływu środków pieniężnych na wskazany w ust. 3 rachunek bankowy </w:t>
      </w:r>
      <w:r w:rsidR="00C640BD" w:rsidRPr="00EF134A">
        <w:rPr>
          <w:color w:val="000000" w:themeColor="text1"/>
        </w:rPr>
        <w:t xml:space="preserve">Wydzierżawiającego </w:t>
      </w:r>
      <w:r w:rsidRPr="00EF134A">
        <w:rPr>
          <w:color w:val="000000" w:themeColor="text1"/>
        </w:rPr>
        <w:t>(uznanie rachunku). Uznanie rachunku powinno nastąpić najpóźniej do dnia 15.09.2023 r., do godziny 11.00 [tj. do wyznaczonego terminu składania ofert].</w:t>
      </w:r>
    </w:p>
    <w:p w14:paraId="1C1A90F2" w14:textId="62B38315" w:rsidR="008310FA" w:rsidRPr="00EF134A" w:rsidRDefault="00580524" w:rsidP="00580524">
      <w:pPr>
        <w:rPr>
          <w:color w:val="000000" w:themeColor="text1"/>
        </w:rPr>
      </w:pPr>
      <w:r w:rsidRPr="00EF134A">
        <w:rPr>
          <w:color w:val="000000" w:themeColor="text1"/>
        </w:rPr>
        <w:t xml:space="preserve">Dowód wniesienia wadium należy </w:t>
      </w:r>
      <w:r w:rsidR="00C640BD" w:rsidRPr="00EF134A">
        <w:rPr>
          <w:color w:val="000000" w:themeColor="text1"/>
        </w:rPr>
        <w:t xml:space="preserve">załączyć do </w:t>
      </w:r>
      <w:r w:rsidRPr="00EF134A">
        <w:rPr>
          <w:color w:val="000000" w:themeColor="text1"/>
        </w:rPr>
        <w:t xml:space="preserve"> ofer</w:t>
      </w:r>
      <w:r w:rsidR="00C640BD" w:rsidRPr="00EF134A">
        <w:rPr>
          <w:color w:val="000000" w:themeColor="text1"/>
        </w:rPr>
        <w:t>ty</w:t>
      </w:r>
      <w:r w:rsidRPr="00EF134A">
        <w:rPr>
          <w:color w:val="000000" w:themeColor="text1"/>
        </w:rPr>
        <w:t>.</w:t>
      </w:r>
    </w:p>
    <w:p w14:paraId="66215B19" w14:textId="77777777" w:rsidR="00580524" w:rsidRPr="00EF134A" w:rsidRDefault="00580524" w:rsidP="00580524">
      <w:pPr>
        <w:rPr>
          <w:color w:val="000000" w:themeColor="text1"/>
        </w:rPr>
      </w:pPr>
    </w:p>
    <w:p w14:paraId="096FD9F9" w14:textId="77777777" w:rsidR="00D04C20" w:rsidRPr="00EF134A" w:rsidRDefault="00D04C20" w:rsidP="00580524">
      <w:pPr>
        <w:rPr>
          <w:color w:val="000000" w:themeColor="text1"/>
        </w:rPr>
      </w:pPr>
    </w:p>
    <w:p w14:paraId="7F0AD4DF" w14:textId="667BF7ED" w:rsidR="00AA0EE7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TERMIN ZWIĄZANIA OFERTĄ</w:t>
      </w:r>
    </w:p>
    <w:p w14:paraId="3CE33B1B" w14:textId="2317C6E1" w:rsidR="00AA0EE7" w:rsidRPr="00EF134A" w:rsidRDefault="008310FA" w:rsidP="00AA0EE7">
      <w:pPr>
        <w:rPr>
          <w:color w:val="000000" w:themeColor="text1"/>
        </w:rPr>
      </w:pPr>
      <w:r w:rsidRPr="00EF134A">
        <w:rPr>
          <w:color w:val="000000" w:themeColor="text1"/>
        </w:rPr>
        <w:t xml:space="preserve">Oferent </w:t>
      </w:r>
      <w:r w:rsidR="00C640BD" w:rsidRPr="00EF134A">
        <w:rPr>
          <w:color w:val="000000" w:themeColor="text1"/>
        </w:rPr>
        <w:t xml:space="preserve">pozostaje </w:t>
      </w:r>
      <w:r w:rsidRPr="00EF134A">
        <w:rPr>
          <w:color w:val="000000" w:themeColor="text1"/>
        </w:rPr>
        <w:t xml:space="preserve"> zobowiązany ofertą </w:t>
      </w:r>
      <w:r w:rsidR="00C640BD" w:rsidRPr="00EF134A">
        <w:rPr>
          <w:color w:val="000000" w:themeColor="text1"/>
        </w:rPr>
        <w:t xml:space="preserve">przez okres </w:t>
      </w:r>
      <w:r w:rsidRPr="00EF134A">
        <w:rPr>
          <w:color w:val="000000" w:themeColor="text1"/>
        </w:rPr>
        <w:t>30 dni od ostatecznego terminu złożenia oferty.</w:t>
      </w:r>
    </w:p>
    <w:p w14:paraId="28B0AD9E" w14:textId="77777777" w:rsidR="00580524" w:rsidRPr="00EF134A" w:rsidRDefault="00580524" w:rsidP="00AA0EE7">
      <w:pPr>
        <w:rPr>
          <w:color w:val="000000" w:themeColor="text1"/>
        </w:rPr>
      </w:pPr>
    </w:p>
    <w:p w14:paraId="1946BAC5" w14:textId="0FD02567" w:rsidR="00AA0EE7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OPIS SPOSOBU PRZYGOTOWANIA OFERTY</w:t>
      </w:r>
    </w:p>
    <w:p w14:paraId="713A9F26" w14:textId="2B94EF8C" w:rsidR="00502D59" w:rsidRPr="00EF134A" w:rsidRDefault="00502D59" w:rsidP="008310FA">
      <w:pPr>
        <w:pStyle w:val="Akapitzlist"/>
        <w:numPr>
          <w:ilvl w:val="0"/>
          <w:numId w:val="19"/>
        </w:numPr>
        <w:rPr>
          <w:color w:val="000000" w:themeColor="text1"/>
        </w:rPr>
      </w:pPr>
      <w:r w:rsidRPr="00EF134A">
        <w:rPr>
          <w:color w:val="000000" w:themeColor="text1"/>
        </w:rPr>
        <w:t xml:space="preserve">Każdy Oferent może złożyć tylko jedną  ofertę. </w:t>
      </w:r>
    </w:p>
    <w:p w14:paraId="78481189" w14:textId="6C15E228" w:rsidR="00502D59" w:rsidRPr="00EF134A" w:rsidRDefault="00502D59" w:rsidP="00502D59">
      <w:pPr>
        <w:pStyle w:val="Akapitzlist"/>
        <w:numPr>
          <w:ilvl w:val="0"/>
          <w:numId w:val="19"/>
        </w:numPr>
        <w:rPr>
          <w:color w:val="000000" w:themeColor="text1"/>
        </w:rPr>
      </w:pPr>
      <w:r w:rsidRPr="00EF134A">
        <w:rPr>
          <w:color w:val="000000" w:themeColor="text1"/>
        </w:rPr>
        <w:t>Oferentami mogą być: osoby fizyczne, osoby prawne i jednostki organizacyjne nieposiadające osobowości prawnej.</w:t>
      </w:r>
    </w:p>
    <w:p w14:paraId="16B19FE9" w14:textId="00CFE4F1" w:rsidR="00502D59" w:rsidRPr="00EF134A" w:rsidRDefault="00502D59" w:rsidP="00502D59">
      <w:pPr>
        <w:pStyle w:val="Akapitzlist"/>
        <w:numPr>
          <w:ilvl w:val="0"/>
          <w:numId w:val="19"/>
        </w:numPr>
        <w:rPr>
          <w:color w:val="000000" w:themeColor="text1"/>
        </w:rPr>
      </w:pPr>
      <w:r w:rsidRPr="00EF134A">
        <w:rPr>
          <w:color w:val="000000" w:themeColor="text1"/>
        </w:rPr>
        <w:t xml:space="preserve">Ofertę należy sporządzić </w:t>
      </w:r>
      <w:r w:rsidR="00C640BD" w:rsidRPr="00EF134A">
        <w:rPr>
          <w:color w:val="000000" w:themeColor="text1"/>
        </w:rPr>
        <w:t xml:space="preserve">w formie pisemnej , </w:t>
      </w:r>
      <w:r w:rsidRPr="00EF134A">
        <w:rPr>
          <w:color w:val="000000" w:themeColor="text1"/>
        </w:rPr>
        <w:t>czytelnie w języku polskim.</w:t>
      </w:r>
    </w:p>
    <w:p w14:paraId="22592A4F" w14:textId="70F8662B" w:rsidR="008310FA" w:rsidRPr="00EF134A" w:rsidRDefault="008310FA" w:rsidP="008310FA">
      <w:pPr>
        <w:pStyle w:val="Akapitzlist"/>
        <w:numPr>
          <w:ilvl w:val="0"/>
          <w:numId w:val="19"/>
        </w:numPr>
        <w:rPr>
          <w:color w:val="000000" w:themeColor="text1"/>
        </w:rPr>
      </w:pPr>
      <w:r w:rsidRPr="00EF134A">
        <w:rPr>
          <w:color w:val="000000" w:themeColor="text1"/>
        </w:rPr>
        <w:t>Oferent zobowiązany jest do złożenia:</w:t>
      </w:r>
    </w:p>
    <w:p w14:paraId="58E3B813" w14:textId="77777777" w:rsidR="00502D59" w:rsidRPr="00EF134A" w:rsidRDefault="008310FA" w:rsidP="008310FA">
      <w:pPr>
        <w:pStyle w:val="Akapitzlist"/>
        <w:numPr>
          <w:ilvl w:val="0"/>
          <w:numId w:val="20"/>
        </w:numPr>
        <w:ind w:hanging="11"/>
        <w:rPr>
          <w:color w:val="000000" w:themeColor="text1"/>
        </w:rPr>
      </w:pPr>
      <w:r w:rsidRPr="00EF134A">
        <w:rPr>
          <w:color w:val="000000" w:themeColor="text1"/>
        </w:rPr>
        <w:t xml:space="preserve">Oferty (według załącznika </w:t>
      </w:r>
      <w:r w:rsidR="00F649D4" w:rsidRPr="00EF134A">
        <w:rPr>
          <w:color w:val="000000" w:themeColor="text1"/>
        </w:rPr>
        <w:t>nr 1</w:t>
      </w:r>
      <w:r w:rsidRPr="00EF134A">
        <w:rPr>
          <w:color w:val="000000" w:themeColor="text1"/>
        </w:rPr>
        <w:t>– Formularz oferty).</w:t>
      </w:r>
    </w:p>
    <w:p w14:paraId="675CBCA9" w14:textId="3E913C7B" w:rsidR="00502D59" w:rsidRPr="00EF134A" w:rsidRDefault="008310FA" w:rsidP="00502D59">
      <w:pPr>
        <w:pStyle w:val="Akapitzlist"/>
        <w:numPr>
          <w:ilvl w:val="0"/>
          <w:numId w:val="20"/>
        </w:numPr>
        <w:ind w:hanging="11"/>
        <w:rPr>
          <w:color w:val="000000" w:themeColor="text1"/>
        </w:rPr>
      </w:pPr>
      <w:r w:rsidRPr="00EF134A">
        <w:rPr>
          <w:color w:val="000000" w:themeColor="text1"/>
        </w:rPr>
        <w:t>Jeżeli dotyczy – oryginał pełnomocnictwa lub kopię poświadczoną notarialnie</w:t>
      </w:r>
    </w:p>
    <w:p w14:paraId="69AED3A9" w14:textId="77777777" w:rsidR="00B8139A" w:rsidRPr="00EF134A" w:rsidRDefault="008310FA" w:rsidP="00B8139A">
      <w:pPr>
        <w:pStyle w:val="Akapitzlist"/>
        <w:numPr>
          <w:ilvl w:val="0"/>
          <w:numId w:val="20"/>
        </w:numPr>
        <w:ind w:hanging="11"/>
        <w:rPr>
          <w:color w:val="000000" w:themeColor="text1"/>
        </w:rPr>
      </w:pPr>
      <w:r w:rsidRPr="00EF134A">
        <w:rPr>
          <w:color w:val="000000" w:themeColor="text1"/>
        </w:rPr>
        <w:t>potwierdzenie wpłacenia wadium</w:t>
      </w:r>
    </w:p>
    <w:p w14:paraId="45BCB88B" w14:textId="28EA21BA" w:rsidR="00502D59" w:rsidRPr="00EF134A" w:rsidRDefault="00502D59" w:rsidP="00B8139A">
      <w:pPr>
        <w:pStyle w:val="Akapitzlist"/>
        <w:numPr>
          <w:ilvl w:val="0"/>
          <w:numId w:val="20"/>
        </w:numPr>
        <w:ind w:hanging="11"/>
        <w:rPr>
          <w:color w:val="000000" w:themeColor="text1"/>
        </w:rPr>
      </w:pPr>
      <w:r w:rsidRPr="00EF134A">
        <w:rPr>
          <w:color w:val="000000" w:themeColor="text1"/>
        </w:rPr>
        <w:t>Załącznika nr 2</w:t>
      </w:r>
      <w:r w:rsidR="00B8139A" w:rsidRPr="00EF134A">
        <w:rPr>
          <w:color w:val="000000" w:themeColor="text1"/>
        </w:rPr>
        <w:t xml:space="preserve"> - Oświadczenie o braku podstaw wykluczenia i spełnienia warunków</w:t>
      </w:r>
    </w:p>
    <w:p w14:paraId="17360E52" w14:textId="3943985A" w:rsidR="00AA0EE7" w:rsidRPr="00EF134A" w:rsidRDefault="00AA0EE7" w:rsidP="008310FA">
      <w:pPr>
        <w:rPr>
          <w:color w:val="000000" w:themeColor="text1"/>
        </w:rPr>
      </w:pPr>
    </w:p>
    <w:p w14:paraId="6F7FFC82" w14:textId="42DB67EE" w:rsidR="00AA0EE7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MIEJSCE I TERMIN SKŁADANIA I OTWARCIA OFERT</w:t>
      </w:r>
    </w:p>
    <w:p w14:paraId="368E03C6" w14:textId="26AB6D96" w:rsidR="0092574C" w:rsidRPr="00EF134A" w:rsidRDefault="0092574C" w:rsidP="0092574C">
      <w:pPr>
        <w:rPr>
          <w:color w:val="000000" w:themeColor="text1"/>
        </w:rPr>
      </w:pPr>
      <w:r w:rsidRPr="00EF134A">
        <w:rPr>
          <w:color w:val="000000" w:themeColor="text1"/>
        </w:rPr>
        <w:t xml:space="preserve">Oferty należy składać </w:t>
      </w:r>
      <w:r w:rsidR="00DB6400" w:rsidRPr="00EF134A">
        <w:rPr>
          <w:color w:val="000000" w:themeColor="text1"/>
        </w:rPr>
        <w:t xml:space="preserve">w terminie </w:t>
      </w:r>
      <w:r w:rsidRPr="00EF134A">
        <w:rPr>
          <w:color w:val="000000" w:themeColor="text1"/>
        </w:rPr>
        <w:t>do dnia</w:t>
      </w:r>
      <w:r w:rsidRPr="00EF134A">
        <w:rPr>
          <w:b/>
          <w:color w:val="000000" w:themeColor="text1"/>
        </w:rPr>
        <w:t xml:space="preserve"> 15.09.2023 r. do godziny 11.00</w:t>
      </w:r>
      <w:r w:rsidRPr="00EF134A">
        <w:rPr>
          <w:color w:val="000000" w:themeColor="text1"/>
        </w:rPr>
        <w:t xml:space="preserve"> w zamkniętej kopercie, oznakowanej napisem:</w:t>
      </w:r>
    </w:p>
    <w:p w14:paraId="01338F5C" w14:textId="77777777" w:rsidR="0092574C" w:rsidRPr="00EF134A" w:rsidRDefault="0092574C" w:rsidP="0092574C">
      <w:pPr>
        <w:rPr>
          <w:color w:val="000000" w:themeColor="text1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096"/>
      </w:tblGrid>
      <w:tr w:rsidR="0092574C" w:rsidRPr="00EF134A" w14:paraId="5254B306" w14:textId="77777777" w:rsidTr="00F649D4">
        <w:trPr>
          <w:trHeight w:val="930"/>
        </w:trPr>
        <w:tc>
          <w:tcPr>
            <w:tcW w:w="10096" w:type="dxa"/>
          </w:tcPr>
          <w:p w14:paraId="320F7A64" w14:textId="77777777" w:rsidR="0092574C" w:rsidRPr="00EF134A" w:rsidRDefault="0092574C" w:rsidP="00F649D4">
            <w:pPr>
              <w:rPr>
                <w:color w:val="000000" w:themeColor="text1"/>
              </w:rPr>
            </w:pPr>
          </w:p>
          <w:p w14:paraId="16D70A20" w14:textId="3B970CC8" w:rsidR="0092574C" w:rsidRPr="00EF134A" w:rsidRDefault="0092574C" w:rsidP="00F649D4">
            <w:pPr>
              <w:rPr>
                <w:color w:val="000000" w:themeColor="text1"/>
              </w:rPr>
            </w:pPr>
            <w:r w:rsidRPr="00EF134A">
              <w:rPr>
                <w:bCs/>
                <w:color w:val="000000" w:themeColor="text1"/>
              </w:rPr>
              <w:t xml:space="preserve">OFERTA NA </w:t>
            </w:r>
            <w:r w:rsidRPr="00EF134A">
              <w:rPr>
                <w:color w:val="000000" w:themeColor="text1"/>
              </w:rPr>
              <w:t>WYDZIERŻAWIENIE NIERUCHOMOŚCI Z PRZEZNACZENIEM NA PROWADZENIE APTEKI OGÓLNODOSTĘPNEJ</w:t>
            </w:r>
          </w:p>
          <w:p w14:paraId="52AC2AA7" w14:textId="15F853B1" w:rsidR="0092574C" w:rsidRPr="00EF134A" w:rsidRDefault="0092574C" w:rsidP="00F649D4">
            <w:pPr>
              <w:rPr>
                <w:color w:val="000000" w:themeColor="text1"/>
              </w:rPr>
            </w:pPr>
            <w:r w:rsidRPr="00EF134A">
              <w:rPr>
                <w:color w:val="000000" w:themeColor="text1"/>
              </w:rPr>
              <w:t>NR POSTĘPOWANIA DEZ/Z/341/PU-31/2023</w:t>
            </w:r>
          </w:p>
          <w:p w14:paraId="31ED33A1" w14:textId="4E56F5FF" w:rsidR="0092574C" w:rsidRPr="00EF134A" w:rsidRDefault="0092574C" w:rsidP="00F649D4">
            <w:pPr>
              <w:rPr>
                <w:color w:val="000000" w:themeColor="text1"/>
              </w:rPr>
            </w:pPr>
            <w:r w:rsidRPr="00EF134A">
              <w:rPr>
                <w:color w:val="000000" w:themeColor="text1"/>
              </w:rPr>
              <w:t>NIE OTWIERAĆ PRZED DNIEM 15.09.2023 R., GODZ. 11:15</w:t>
            </w:r>
          </w:p>
          <w:p w14:paraId="73E2794F" w14:textId="77777777" w:rsidR="0092574C" w:rsidRPr="00EF134A" w:rsidRDefault="0092574C" w:rsidP="00F649D4">
            <w:pPr>
              <w:rPr>
                <w:color w:val="000000" w:themeColor="text1"/>
              </w:rPr>
            </w:pPr>
          </w:p>
        </w:tc>
      </w:tr>
    </w:tbl>
    <w:p w14:paraId="1664D99B" w14:textId="77777777" w:rsidR="0092574C" w:rsidRPr="00EF134A" w:rsidRDefault="0092574C" w:rsidP="0092574C">
      <w:pPr>
        <w:rPr>
          <w:color w:val="000000" w:themeColor="text1"/>
        </w:rPr>
      </w:pPr>
    </w:p>
    <w:p w14:paraId="35FCBC6B" w14:textId="77777777" w:rsidR="0092574C" w:rsidRPr="00EF134A" w:rsidRDefault="0092574C" w:rsidP="0092574C">
      <w:pPr>
        <w:rPr>
          <w:color w:val="000000" w:themeColor="text1"/>
        </w:rPr>
      </w:pPr>
      <w:r w:rsidRPr="00EF134A">
        <w:rPr>
          <w:color w:val="000000" w:themeColor="text1"/>
        </w:rPr>
        <w:t>pocztą / przesyłką kurierską lub złożyć osobiście w Kancelarii pod adresem:</w:t>
      </w:r>
    </w:p>
    <w:p w14:paraId="3BD515AF" w14:textId="77777777" w:rsidR="0092574C" w:rsidRPr="00EF134A" w:rsidRDefault="0092574C" w:rsidP="0092574C">
      <w:pPr>
        <w:rPr>
          <w:color w:val="000000" w:themeColor="text1"/>
        </w:rPr>
      </w:pPr>
      <w:r w:rsidRPr="00EF134A">
        <w:rPr>
          <w:color w:val="000000" w:themeColor="text1"/>
        </w:rPr>
        <w:t>SPZZOZ w Wyszkowie ul. KEN 1 , 07-200 Wyszków</w:t>
      </w:r>
    </w:p>
    <w:p w14:paraId="79282075" w14:textId="77777777" w:rsidR="0092574C" w:rsidRPr="00EF134A" w:rsidRDefault="0092574C" w:rsidP="0092574C">
      <w:pPr>
        <w:rPr>
          <w:color w:val="000000" w:themeColor="text1"/>
        </w:rPr>
      </w:pPr>
    </w:p>
    <w:p w14:paraId="63F7D60C" w14:textId="5F1878CA" w:rsidR="00AA0EE7" w:rsidRPr="00EF134A" w:rsidRDefault="00AA0EE7" w:rsidP="00BD2F7C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OPIS KRYTERIÓW I SPOSÓB OCENY OFERT</w:t>
      </w:r>
    </w:p>
    <w:p w14:paraId="2AD0DFF1" w14:textId="77777777" w:rsidR="0055401D" w:rsidRPr="00EF134A" w:rsidRDefault="0055401D" w:rsidP="00BD2F7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Kryterium oceny ofert </w:t>
      </w:r>
    </w:p>
    <w:p w14:paraId="10B1B834" w14:textId="1E0172EC" w:rsidR="0055401D" w:rsidRPr="00EF134A" w:rsidRDefault="0055401D" w:rsidP="00BD2F7C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Cena oferty- 100% </w:t>
      </w:r>
    </w:p>
    <w:p w14:paraId="30ADBA89" w14:textId="4485D9DC" w:rsidR="0055401D" w:rsidRPr="00EF134A" w:rsidRDefault="0055401D" w:rsidP="00BD2F7C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CENĄ OFERTY w niniejszym przetargu jest całkowita wartość za wynajem powierzchni w okresie 5 lat</w:t>
      </w:r>
      <w:r w:rsidR="00A056DF" w:rsidRPr="00EF134A">
        <w:rPr>
          <w:rFonts w:eastAsia="SimSun" w:cs="ArialMT"/>
          <w:color w:val="000000" w:themeColor="text1"/>
          <w:szCs w:val="20"/>
          <w:lang w:eastAsia="en-US"/>
        </w:rPr>
        <w:t xml:space="preserve"> zgodnie z Załącznikiem nr 1.</w:t>
      </w:r>
    </w:p>
    <w:p w14:paraId="38A2900A" w14:textId="001230B6" w:rsidR="001A2E4B" w:rsidRPr="00EF134A" w:rsidRDefault="001A2E4B" w:rsidP="001A2E4B">
      <w:pPr>
        <w:pStyle w:val="Akapitzlist"/>
        <w:numPr>
          <w:ilvl w:val="0"/>
          <w:numId w:val="9"/>
        </w:numPr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ZA NAJKORZYSTNIEJSZĄ OFERTĘ ZOSTANIE UZNANA OFERTA ZAWIERAJĄCA NAJWYŻSZĄ CENĄ ORAZ SPEŁNIAJĄCA FORMALNE WARUNKI.</w:t>
      </w:r>
    </w:p>
    <w:p w14:paraId="30B8C19F" w14:textId="77777777" w:rsidR="00BD2F7C" w:rsidRPr="00EF134A" w:rsidRDefault="0055401D" w:rsidP="00BD2F7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Cena oferty musi być podana w PLN </w:t>
      </w:r>
      <w:r w:rsidRPr="00EF134A">
        <w:rPr>
          <w:rFonts w:eastAsia="SimSun" w:cs="Arial-BoldMT"/>
          <w:bCs/>
          <w:color w:val="000000" w:themeColor="text1"/>
          <w:szCs w:val="20"/>
          <w:lang w:eastAsia="en-US"/>
        </w:rPr>
        <w:t>liczbowo oraz słownie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. </w:t>
      </w:r>
    </w:p>
    <w:p w14:paraId="218BC1E3" w14:textId="77777777" w:rsidR="00BD2F7C" w:rsidRPr="00EF134A" w:rsidRDefault="0055401D" w:rsidP="00BD2F7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Cena oferty nie ulegnie zmianie przez okres ważności oferty (związania ofertą).</w:t>
      </w:r>
    </w:p>
    <w:p w14:paraId="69FD9CAF" w14:textId="0999F1F1" w:rsidR="0055401D" w:rsidRPr="00EF134A" w:rsidRDefault="0055401D" w:rsidP="00BD2F7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Cena musi być wyrażona w jednostkach nie mniejszych niż grosze.</w:t>
      </w:r>
    </w:p>
    <w:p w14:paraId="2DDD0F78" w14:textId="189934FA" w:rsidR="00BD2F7C" w:rsidRPr="00EF134A" w:rsidRDefault="00BD2F7C" w:rsidP="001A2E4B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Wyniki obliczeń zaokrąglane będą do dwóch miejsc po przecinku, wg powszechnie obowiązujących zasad matematycznych. </w:t>
      </w:r>
    </w:p>
    <w:p w14:paraId="0CD4F19C" w14:textId="77777777" w:rsidR="00BD2F7C" w:rsidRPr="00EF134A" w:rsidRDefault="00BD2F7C" w:rsidP="00BD2F7C">
      <w:pPr>
        <w:pStyle w:val="Akapitzlist"/>
        <w:autoSpaceDE w:val="0"/>
        <w:autoSpaceDN w:val="0"/>
        <w:adjustRightInd w:val="0"/>
        <w:jc w:val="left"/>
        <w:rPr>
          <w:rFonts w:eastAsia="SimSun" w:cs="ArialMT"/>
          <w:color w:val="000000" w:themeColor="text1"/>
          <w:szCs w:val="20"/>
          <w:lang w:eastAsia="en-US"/>
        </w:rPr>
      </w:pPr>
    </w:p>
    <w:p w14:paraId="1D26A242" w14:textId="346F4F46" w:rsidR="00AA0EE7" w:rsidRPr="00EF134A" w:rsidRDefault="00AA0EE7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WYBÓR OFERENTA I PRZESŁANKI ODRZUCENIA OFERTY</w:t>
      </w:r>
    </w:p>
    <w:p w14:paraId="35A355C8" w14:textId="77777777" w:rsidR="00CE0F87" w:rsidRPr="00EF134A" w:rsidRDefault="00CE0F87" w:rsidP="0055401D">
      <w:pPr>
        <w:pStyle w:val="Akapitzlist"/>
        <w:numPr>
          <w:ilvl w:val="0"/>
          <w:numId w:val="2"/>
        </w:numPr>
        <w:ind w:hanging="720"/>
        <w:rPr>
          <w:color w:val="000000" w:themeColor="text1"/>
        </w:rPr>
      </w:pPr>
      <w:r w:rsidRPr="00EF134A">
        <w:rPr>
          <w:color w:val="000000" w:themeColor="text1"/>
        </w:rPr>
        <w:t>Za najkorzystniejszą ofertę zostanie uznana oferta zawierająca najwyższą ceną oraz spełniająca formalne warunki.</w:t>
      </w:r>
    </w:p>
    <w:p w14:paraId="561EB13F" w14:textId="77777777" w:rsidR="00CE0F87" w:rsidRPr="00EF134A" w:rsidRDefault="00CE0F87" w:rsidP="0055401D">
      <w:pPr>
        <w:pStyle w:val="Akapitzlist"/>
        <w:numPr>
          <w:ilvl w:val="0"/>
          <w:numId w:val="2"/>
        </w:numPr>
        <w:ind w:hanging="720"/>
        <w:rPr>
          <w:color w:val="000000" w:themeColor="text1"/>
        </w:rPr>
      </w:pPr>
      <w:r w:rsidRPr="00EF134A">
        <w:rPr>
          <w:color w:val="000000" w:themeColor="text1"/>
        </w:rPr>
        <w:t>Cenę należy podać z dokładnością do dwóch miejsc po przecinku (zaokrąglając na zasadach ustalonych w przepisach o podatku VAT).</w:t>
      </w:r>
    </w:p>
    <w:p w14:paraId="7282A4B0" w14:textId="2C67534C" w:rsidR="00CE0F87" w:rsidRPr="00EF134A" w:rsidRDefault="00BD2F7C" w:rsidP="0055401D">
      <w:pPr>
        <w:pStyle w:val="Akapitzlist"/>
        <w:numPr>
          <w:ilvl w:val="0"/>
          <w:numId w:val="2"/>
        </w:numPr>
        <w:ind w:hanging="720"/>
        <w:rPr>
          <w:color w:val="000000" w:themeColor="text1"/>
        </w:rPr>
      </w:pPr>
      <w:r w:rsidRPr="00EF134A">
        <w:rPr>
          <w:color w:val="000000" w:themeColor="text1"/>
        </w:rPr>
        <w:t>Wydzierżawiający</w:t>
      </w:r>
      <w:r w:rsidR="00CE0F87" w:rsidRPr="00EF134A">
        <w:rPr>
          <w:color w:val="000000" w:themeColor="text1"/>
        </w:rPr>
        <w:t xml:space="preserve"> nie przewiduje możliwości prowadzenia rozliczeń w walutach obcych.</w:t>
      </w:r>
    </w:p>
    <w:p w14:paraId="1D51CD3B" w14:textId="77777777" w:rsidR="00DA4D1A" w:rsidRPr="00EF134A" w:rsidRDefault="00BD2F7C" w:rsidP="00DA4D1A">
      <w:pPr>
        <w:pStyle w:val="Akapitzlist"/>
        <w:numPr>
          <w:ilvl w:val="0"/>
          <w:numId w:val="2"/>
        </w:numPr>
        <w:ind w:hanging="720"/>
        <w:rPr>
          <w:color w:val="000000" w:themeColor="text1"/>
        </w:rPr>
      </w:pPr>
      <w:r w:rsidRPr="00EF134A">
        <w:rPr>
          <w:color w:val="000000" w:themeColor="text1"/>
        </w:rPr>
        <w:t>Oferty zostaną otwarte w</w:t>
      </w:r>
      <w:r w:rsidR="00DA4D1A" w:rsidRPr="00EF134A">
        <w:rPr>
          <w:color w:val="000000" w:themeColor="text1"/>
        </w:rPr>
        <w:t xml:space="preserve"> obecności Komisji przetargowej.</w:t>
      </w:r>
    </w:p>
    <w:p w14:paraId="4D5A06C3" w14:textId="663B0A34" w:rsidR="00BD2F7C" w:rsidRPr="00EF134A" w:rsidRDefault="00BD2F7C" w:rsidP="00DA4D1A">
      <w:pPr>
        <w:pStyle w:val="Akapitzlist"/>
        <w:numPr>
          <w:ilvl w:val="0"/>
          <w:numId w:val="2"/>
        </w:numPr>
        <w:ind w:hanging="720"/>
        <w:rPr>
          <w:color w:val="000000" w:themeColor="text1"/>
        </w:rPr>
      </w:pPr>
      <w:r w:rsidRPr="00EF134A">
        <w:rPr>
          <w:color w:val="000000" w:themeColor="text1"/>
        </w:rPr>
        <w:t>Komisja przetargowa:</w:t>
      </w:r>
    </w:p>
    <w:p w14:paraId="3B58633C" w14:textId="77777777" w:rsidR="00DA4D1A" w:rsidRPr="00EF134A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hanging="11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ustali liczbę ofert, które wpłynęły do wyznaczonego terminu ich składania;</w:t>
      </w:r>
    </w:p>
    <w:p w14:paraId="17F97139" w14:textId="77777777" w:rsidR="00DA4D1A" w:rsidRPr="00EF134A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418" w:hanging="709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otworzy koperty z ofertami i ogłosi obecnym podczas czynności otwarcia nazwę i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adres Oferenta oraz ceny ofert 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>brutto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;</w:t>
      </w:r>
    </w:p>
    <w:p w14:paraId="2BEA5107" w14:textId="77777777" w:rsidR="00DA4D1A" w:rsidRPr="00EF134A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hanging="11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sprawdzi, czy oferty wniesione w terminie zostały zabezpieczone wadium;</w:t>
      </w:r>
    </w:p>
    <w:p w14:paraId="1E215411" w14:textId="77777777" w:rsidR="00DA4D1A" w:rsidRPr="00EF134A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418" w:hanging="709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dokona badania ofert pod kątem komplet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ności załączonych, a wymaganych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dokumentów;</w:t>
      </w:r>
    </w:p>
    <w:p w14:paraId="56AB853A" w14:textId="584FCE03" w:rsidR="00DA4D1A" w:rsidRPr="00EF134A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hanging="11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sprawdzi, czy oferta spełnia wszystkie wymagania określone </w:t>
      </w:r>
      <w:r w:rsidR="00502D59" w:rsidRPr="00EF134A">
        <w:rPr>
          <w:rFonts w:eastAsia="SimSun" w:cs="ArialMT"/>
          <w:color w:val="000000" w:themeColor="text1"/>
          <w:szCs w:val="20"/>
          <w:lang w:eastAsia="en-US"/>
        </w:rPr>
        <w:t>przez Organizatora przetargu</w:t>
      </w:r>
    </w:p>
    <w:p w14:paraId="6D43E636" w14:textId="13FC6641" w:rsidR="00DA4D1A" w:rsidRPr="00EF134A" w:rsidRDefault="00BD2F7C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hanging="11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W przypadku, gdy Oferent nie przedstawił wszystkich wymaganych dokumentów lub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gdy oferta zawie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>ra braki formalne, Komisja wezwie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 Oferenta do usunięcia tych braków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w określonym terminie oraz formie – pod rygorem odrzucenia oferty.</w:t>
      </w:r>
    </w:p>
    <w:p w14:paraId="7904805B" w14:textId="77777777" w:rsidR="00DA4D1A" w:rsidRPr="00EF134A" w:rsidRDefault="00BD2F7C" w:rsidP="00C85383">
      <w:pPr>
        <w:pStyle w:val="Akapitzlist"/>
        <w:rPr>
          <w:rFonts w:eastAsia="SimSun" w:cs="Arial-BoldMT"/>
          <w:b/>
          <w:bCs/>
          <w:color w:val="000000" w:themeColor="text1"/>
          <w:szCs w:val="20"/>
          <w:lang w:eastAsia="en-US"/>
        </w:rPr>
      </w:pPr>
      <w:r w:rsidRPr="00EF134A">
        <w:rPr>
          <w:rFonts w:eastAsia="SimSun" w:cs="Arial-BoldMT"/>
          <w:b/>
          <w:bCs/>
          <w:color w:val="000000" w:themeColor="text1"/>
          <w:szCs w:val="20"/>
          <w:lang w:eastAsia="en-US"/>
        </w:rPr>
        <w:t>UWAGA:</w:t>
      </w:r>
    </w:p>
    <w:p w14:paraId="0318CD9F" w14:textId="77777777" w:rsidR="00DA4D1A" w:rsidRPr="00EF134A" w:rsidRDefault="00BD2F7C" w:rsidP="00C85383">
      <w:pPr>
        <w:pStyle w:val="Akapitzlis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Wezwanie do usunięcia braków </w:t>
      </w:r>
      <w:r w:rsidRPr="00EF134A">
        <w:rPr>
          <w:rFonts w:eastAsia="SimSun" w:cs="Arial-BoldMT"/>
          <w:b/>
          <w:bCs/>
          <w:color w:val="000000" w:themeColor="text1"/>
          <w:szCs w:val="20"/>
          <w:lang w:eastAsia="en-US"/>
        </w:rPr>
        <w:t xml:space="preserve">nie może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dotyczyć Formularza ofertowego (załącznik nr 1)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lub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wniesienia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 wadium, </w:t>
      </w:r>
    </w:p>
    <w:p w14:paraId="6B8D8330" w14:textId="77777777" w:rsidR="00DA4D1A" w:rsidRPr="00EF134A" w:rsidRDefault="00BD2F7C" w:rsidP="00C85383">
      <w:pPr>
        <w:pStyle w:val="Akapitzlis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Dokumenty składane przez Oferentów w odpowiedzi na wezwanie do usunięcia braków, muszą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potwierdzać spełnianie przez Oferenta warunków udziału w postępowaniu nie później niż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w dniu, w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którym upłynął termin składania ofert.</w:t>
      </w:r>
    </w:p>
    <w:p w14:paraId="089F2807" w14:textId="506E20F7" w:rsidR="00502D59" w:rsidRPr="00EF134A" w:rsidRDefault="00316ACD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418" w:hanging="709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w</w:t>
      </w:r>
      <w:r w:rsidR="007E36F6" w:rsidRPr="00EF134A">
        <w:rPr>
          <w:rFonts w:eastAsia="SimSun" w:cs="ArialMT"/>
          <w:color w:val="000000" w:themeColor="text1"/>
          <w:szCs w:val="20"/>
          <w:lang w:eastAsia="en-US"/>
        </w:rPr>
        <w:t xml:space="preserve">ezwie Oferenta którego oferta została najwyżej oceniona do złożenia dokumentów o których mowa w pkt. VI ust. </w:t>
      </w:r>
      <w:r w:rsidR="00423F91" w:rsidRPr="00EF134A">
        <w:rPr>
          <w:rFonts w:eastAsia="SimSun" w:cs="ArialMT"/>
          <w:color w:val="000000" w:themeColor="text1"/>
          <w:szCs w:val="20"/>
          <w:lang w:eastAsia="en-US"/>
        </w:rPr>
        <w:t>2,3, 4, 5,6.</w:t>
      </w:r>
    </w:p>
    <w:p w14:paraId="3F8472EA" w14:textId="3AA8D33C" w:rsidR="00BD2F7C" w:rsidRPr="00EF134A" w:rsidRDefault="00316ACD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418" w:hanging="709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p</w:t>
      </w:r>
      <w:r w:rsidR="00BD2F7C" w:rsidRPr="00EF134A">
        <w:rPr>
          <w:rFonts w:eastAsia="SimSun" w:cs="ArialMT"/>
          <w:color w:val="000000" w:themeColor="text1"/>
          <w:szCs w:val="20"/>
          <w:lang w:eastAsia="en-US"/>
        </w:rPr>
        <w:t>o etapie badania ofert Komisja dokona oceny złożonych ofert i wskaże tę spośród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BD2F7C" w:rsidRPr="00EF134A">
        <w:rPr>
          <w:rFonts w:eastAsia="SimSun" w:cs="ArialMT"/>
          <w:color w:val="000000" w:themeColor="text1"/>
          <w:szCs w:val="20"/>
          <w:lang w:eastAsia="en-US"/>
        </w:rPr>
        <w:t>nich, która uzyskała najwyższą ilość punktów.</w:t>
      </w:r>
    </w:p>
    <w:p w14:paraId="36FD9AA6" w14:textId="4BACCEEB" w:rsidR="001C64B0" w:rsidRPr="00EF134A" w:rsidRDefault="00316ACD" w:rsidP="00C8538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418" w:hanging="709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d</w:t>
      </w:r>
      <w:r w:rsidR="001C64B0" w:rsidRPr="00EF134A">
        <w:rPr>
          <w:rFonts w:eastAsia="SimSun" w:cs="ArialMT"/>
          <w:color w:val="000000" w:themeColor="text1"/>
          <w:szCs w:val="20"/>
          <w:lang w:eastAsia="en-US"/>
        </w:rPr>
        <w:t xml:space="preserve">okona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odrzucenia oferty jeżeli:</w:t>
      </w:r>
    </w:p>
    <w:p w14:paraId="59F41F3A" w14:textId="77777777" w:rsidR="00316ACD" w:rsidRPr="00EF134A" w:rsidRDefault="00316ACD" w:rsidP="00316ACD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843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zostaną złożone po upływie terminu składania ofert,</w:t>
      </w:r>
    </w:p>
    <w:p w14:paraId="56E01A63" w14:textId="77777777" w:rsidR="00316ACD" w:rsidRPr="00EF134A" w:rsidRDefault="00316ACD" w:rsidP="00316ACD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843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treść oferty nie będzie odpowiadała treści warunków przetargu ofertowego,</w:t>
      </w:r>
    </w:p>
    <w:p w14:paraId="008C0D5C" w14:textId="77777777" w:rsidR="00316ACD" w:rsidRPr="00EF134A" w:rsidRDefault="00316ACD" w:rsidP="00316ACD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843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Oferent nie uzupełni dokumentów w wyznaczonym terminie lub nie wykaże spełnia warunków udziału w postępowaniu,</w:t>
      </w:r>
    </w:p>
    <w:p w14:paraId="4C9F4961" w14:textId="77777777" w:rsidR="00316ACD" w:rsidRPr="00EF134A" w:rsidRDefault="00316ACD" w:rsidP="00316ACD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843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będzie zawierał błędy w obliczeniu ceny, których nie będzie można uznać za oczywistą omyłkę rachunkową</w:t>
      </w:r>
    </w:p>
    <w:p w14:paraId="3B8535A3" w14:textId="0870CF06" w:rsidR="00316ACD" w:rsidRPr="00EF134A" w:rsidRDefault="00316ACD" w:rsidP="00316ACD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843" w:hanging="425"/>
        <w:jc w:val="lef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złożona zostanie przez Oferenta niespełniającego warunków, określonych w niniejszym postępowaniu.</w:t>
      </w:r>
    </w:p>
    <w:p w14:paraId="7B3B881D" w14:textId="77777777" w:rsidR="00DA4D1A" w:rsidRPr="00EF134A" w:rsidRDefault="00BD2F7C" w:rsidP="00C85383">
      <w:pPr>
        <w:pStyle w:val="Akapitzlist"/>
        <w:numPr>
          <w:ilvl w:val="0"/>
          <w:numId w:val="2"/>
        </w:numPr>
        <w:ind w:hanging="720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Wynik przetargu będzie obowiązujący po jego zatwierdzeniu przez Dyrektora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SPZZOZ w Wyszkowie -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organizatora przetargu.</w:t>
      </w:r>
    </w:p>
    <w:p w14:paraId="259678D1" w14:textId="7160CFB0" w:rsidR="00BD2F7C" w:rsidRPr="00EF134A" w:rsidRDefault="00BD2F7C" w:rsidP="00C85383">
      <w:pPr>
        <w:pStyle w:val="Akapitzlist"/>
        <w:numPr>
          <w:ilvl w:val="0"/>
          <w:numId w:val="2"/>
        </w:numPr>
        <w:ind w:hanging="720"/>
        <w:rPr>
          <w:color w:val="000000" w:themeColor="text1"/>
          <w:szCs w:val="20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W przypadku złożenia przez Oferentów ofert, które otrzymają jednakową (tzn. taką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samą) liczbę punktów, Komisja przetargowa zastrzega sobie prawo do wezwania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tych Oferentów do złożenia pisemnych ofert dodatkowych w wyznaczonym terminie.</w:t>
      </w:r>
      <w:r w:rsidR="00C85383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="00C85383" w:rsidRPr="00EF134A">
        <w:rPr>
          <w:color w:val="000000" w:themeColor="text1"/>
          <w:szCs w:val="20"/>
        </w:rPr>
        <w:t>Termin złożenia ofert dodatkowych zostanie określony przez Wydzierżawiającego w wezwaniu, które zostanie wysłane do Oferentów na adres e-mail podany w złożonej ofercie</w:t>
      </w:r>
    </w:p>
    <w:p w14:paraId="2BF5AB45" w14:textId="6CCE91D5" w:rsidR="00C85383" w:rsidRPr="00EF134A" w:rsidRDefault="00BD2F7C" w:rsidP="00C85383">
      <w:pPr>
        <w:pStyle w:val="Akapitzlist"/>
        <w:rPr>
          <w:rFonts w:eastAsia="SimSun" w:cs="ArialMT"/>
          <w:color w:val="000000" w:themeColor="text1"/>
          <w:szCs w:val="20"/>
          <w:lang w:eastAsia="en-US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Po upływie wyznaczonego terminu na złożenie dodatkowych ofert, odpowiednie</w:t>
      </w:r>
      <w:r w:rsidR="00DA4D1A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 xml:space="preserve">zastosowanie będą miały ust. </w:t>
      </w:r>
      <w:r w:rsidR="00C85383" w:rsidRPr="00EF134A">
        <w:rPr>
          <w:rFonts w:eastAsia="SimSun" w:cs="ArialMT"/>
          <w:color w:val="000000" w:themeColor="text1"/>
          <w:szCs w:val="20"/>
          <w:lang w:eastAsia="en-US"/>
        </w:rPr>
        <w:t>5</w:t>
      </w:r>
      <w:r w:rsidR="007E36F6" w:rsidRPr="00EF134A">
        <w:rPr>
          <w:rFonts w:eastAsia="SimSun" w:cs="ArialMT"/>
          <w:color w:val="000000" w:themeColor="text1"/>
          <w:szCs w:val="20"/>
          <w:lang w:eastAsia="en-US"/>
        </w:rPr>
        <w:t>.</w:t>
      </w:r>
    </w:p>
    <w:p w14:paraId="2501CF33" w14:textId="1136B2C0" w:rsidR="00BD2F7C" w:rsidRPr="00EF134A" w:rsidRDefault="00BD2F7C" w:rsidP="00C85383">
      <w:pPr>
        <w:pStyle w:val="Akapitzlist"/>
        <w:numPr>
          <w:ilvl w:val="0"/>
          <w:numId w:val="2"/>
        </w:numPr>
        <w:ind w:hanging="720"/>
        <w:rPr>
          <w:color w:val="000000" w:themeColor="text1"/>
          <w:szCs w:val="20"/>
        </w:rPr>
      </w:pPr>
      <w:r w:rsidRPr="00EF134A">
        <w:rPr>
          <w:rFonts w:eastAsia="SimSun" w:cs="ArialMT"/>
          <w:color w:val="000000" w:themeColor="text1"/>
          <w:szCs w:val="20"/>
          <w:lang w:eastAsia="en-US"/>
        </w:rPr>
        <w:t>Jeżeli wybrany Oferent odmówił zawarcia umowy dzierżawy, nie wniósł wymaganego</w:t>
      </w:r>
      <w:r w:rsidR="00C85383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zabezpieczenia należytego wykonania umowy (w tym kaucji) lub zawarcie umowy</w:t>
      </w:r>
      <w:r w:rsidR="00C85383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dzierżawy stało się niemożliwe z przyczyn leżących po stronie Oferenta, Komisja przetargowa</w:t>
      </w:r>
      <w:r w:rsidR="00C85383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może wybrać ofertę kolejnego Oferenta (wg. rankingu oceny ofert) bądź zamknąć</w:t>
      </w:r>
      <w:r w:rsidR="00C85383" w:rsidRPr="00EF134A">
        <w:rPr>
          <w:rFonts w:eastAsia="SimSun" w:cs="ArialMT"/>
          <w:color w:val="000000" w:themeColor="text1"/>
          <w:szCs w:val="20"/>
          <w:lang w:eastAsia="en-US"/>
        </w:rPr>
        <w:t xml:space="preserve"> </w:t>
      </w:r>
      <w:r w:rsidRPr="00EF134A">
        <w:rPr>
          <w:rFonts w:eastAsia="SimSun" w:cs="ArialMT"/>
          <w:color w:val="000000" w:themeColor="text1"/>
          <w:szCs w:val="20"/>
          <w:lang w:eastAsia="en-US"/>
        </w:rPr>
        <w:t>przetarg bez wybrania którejkolwiek z ofert.</w:t>
      </w:r>
    </w:p>
    <w:p w14:paraId="1EEAC409" w14:textId="77777777" w:rsidR="00C85383" w:rsidRPr="00EF134A" w:rsidRDefault="00C85383" w:rsidP="00C85383">
      <w:pPr>
        <w:pStyle w:val="Akapitzlist"/>
        <w:numPr>
          <w:ilvl w:val="0"/>
          <w:numId w:val="2"/>
        </w:numPr>
        <w:ind w:hanging="720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 xml:space="preserve">Wszyscy Oferenci zostaną poinformowani o wyborze najkorzystniejszej oferty elektronicznie, tj. na podany w ofercie adres mailowy </w:t>
      </w:r>
    </w:p>
    <w:p w14:paraId="2F6F471E" w14:textId="77777777" w:rsidR="00C85383" w:rsidRPr="00EF134A" w:rsidRDefault="00C85383" w:rsidP="00C85383">
      <w:pPr>
        <w:pStyle w:val="Akapitzlist"/>
        <w:numPr>
          <w:ilvl w:val="0"/>
          <w:numId w:val="2"/>
        </w:numPr>
        <w:ind w:hanging="720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Umowa dzierżawy zostanie zawarta zgodnie ze wzorem umowy.</w:t>
      </w:r>
    </w:p>
    <w:p w14:paraId="5B080611" w14:textId="77777777" w:rsidR="00C85383" w:rsidRPr="00EF134A" w:rsidRDefault="00C85383" w:rsidP="00C85383">
      <w:pPr>
        <w:pStyle w:val="Akapitzlist"/>
        <w:numPr>
          <w:ilvl w:val="0"/>
          <w:numId w:val="2"/>
        </w:numPr>
        <w:ind w:hanging="720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Przewidywany termin podpisania umowy: do 7 dni od daty rozstrzygnięcia.</w:t>
      </w:r>
    </w:p>
    <w:p w14:paraId="4A18CCA2" w14:textId="46C60464" w:rsidR="00AA0EE7" w:rsidRPr="00EF134A" w:rsidRDefault="00AA0EE7" w:rsidP="00AA0EE7">
      <w:pPr>
        <w:rPr>
          <w:color w:val="000000" w:themeColor="text1"/>
        </w:rPr>
      </w:pPr>
    </w:p>
    <w:p w14:paraId="2300B5B7" w14:textId="2AA7E63A" w:rsidR="00AA0EE7" w:rsidRPr="00EF134A" w:rsidRDefault="00AA0EE7" w:rsidP="00C85383">
      <w:pPr>
        <w:pStyle w:val="Nagwek2"/>
        <w:ind w:left="426" w:hanging="284"/>
        <w:rPr>
          <w:color w:val="000000" w:themeColor="text1"/>
        </w:rPr>
      </w:pPr>
      <w:r w:rsidRPr="00EF134A">
        <w:rPr>
          <w:color w:val="000000" w:themeColor="text1"/>
        </w:rPr>
        <w:t>INFORMACJE O FORMALNOŚCIACH JAKIE POWINNY ZOSTAĆ DOPEŁNIONE PO WYBORZE OFERTY W CELU ZAWARCIA UMOWY</w:t>
      </w:r>
    </w:p>
    <w:p w14:paraId="03629FFC" w14:textId="77777777" w:rsidR="00C85383" w:rsidRPr="00EF134A" w:rsidRDefault="00C85383" w:rsidP="00C85383">
      <w:pPr>
        <w:pStyle w:val="Akapitzlist"/>
        <w:numPr>
          <w:ilvl w:val="0"/>
          <w:numId w:val="15"/>
        </w:numPr>
        <w:ind w:hanging="720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W przypadku wyboru oferty złożonej przez Wykonawców wspólnie ubiegających się o udzielenie zamówienia Zamawiający zastrzega sobie prawo żądania przed zawarciem umowy w sprawie zamówienia, publicznego umowy regulującej współpracę tych Wykonawców.</w:t>
      </w:r>
    </w:p>
    <w:p w14:paraId="1473E61D" w14:textId="77777777" w:rsidR="00C85383" w:rsidRPr="00EF134A" w:rsidRDefault="00C85383" w:rsidP="00C85383">
      <w:pPr>
        <w:rPr>
          <w:color w:val="000000" w:themeColor="text1"/>
        </w:rPr>
      </w:pPr>
    </w:p>
    <w:p w14:paraId="0053E55A" w14:textId="7AF1BDCC" w:rsidR="00AA0EE7" w:rsidRPr="00EF134A" w:rsidRDefault="00AA0EE7" w:rsidP="00336A99">
      <w:pPr>
        <w:pStyle w:val="Nagwek2"/>
        <w:ind w:left="426" w:hanging="284"/>
        <w:rPr>
          <w:color w:val="000000" w:themeColor="text1"/>
        </w:rPr>
      </w:pPr>
      <w:r w:rsidRPr="00EF134A">
        <w:rPr>
          <w:color w:val="000000" w:themeColor="text1"/>
        </w:rPr>
        <w:t>WYMAGANIA DOTYCZĄCE ZABEZPIECZENIA NALEŻYTEGO WYKONANIA UMOWY ORAZ ISTOTNE DLA STRON POSTANOWIENIA, KTÓRE ZOSTANĄ WPROWAD</w:t>
      </w:r>
      <w:r w:rsidR="006D2332" w:rsidRPr="00EF134A">
        <w:rPr>
          <w:color w:val="000000" w:themeColor="text1"/>
        </w:rPr>
        <w:t>ZONE DO TREŚCI ZAWIERANEJ UMOWY</w:t>
      </w:r>
    </w:p>
    <w:p w14:paraId="3C94C51E" w14:textId="4A78FC59" w:rsidR="006D2332" w:rsidRPr="00EF134A" w:rsidRDefault="006D2332" w:rsidP="006D2332">
      <w:pPr>
        <w:pStyle w:val="Akapitzlist"/>
        <w:numPr>
          <w:ilvl w:val="0"/>
          <w:numId w:val="17"/>
        </w:numPr>
        <w:ind w:hanging="720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Organizator wymaga wniesienia zabezpieczenia należytego wykonania umowy – kaucji.</w:t>
      </w:r>
    </w:p>
    <w:p w14:paraId="1E75D101" w14:textId="7921C5C2" w:rsidR="006D2332" w:rsidRPr="00EF134A" w:rsidRDefault="006D2332" w:rsidP="006D2332">
      <w:pPr>
        <w:pStyle w:val="Akapitzlist"/>
        <w:numPr>
          <w:ilvl w:val="0"/>
          <w:numId w:val="17"/>
        </w:numPr>
        <w:ind w:hanging="720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 xml:space="preserve">Kaucje w wysokości równowartości miesięcznej należności brutto z tytułu czynszu dzierżawnego wskazanego w Formularzu ofertowym w Załączniku nr </w:t>
      </w:r>
      <w:r w:rsidR="00502D59" w:rsidRPr="00EF134A">
        <w:rPr>
          <w:color w:val="000000" w:themeColor="text1"/>
          <w:szCs w:val="20"/>
        </w:rPr>
        <w:t xml:space="preserve">1 </w:t>
      </w:r>
      <w:r w:rsidRPr="00EF134A">
        <w:rPr>
          <w:color w:val="000000" w:themeColor="text1"/>
          <w:szCs w:val="20"/>
        </w:rPr>
        <w:t xml:space="preserve">należy wnieść </w:t>
      </w:r>
      <w:r w:rsidR="008F5EBE" w:rsidRPr="00EF134A">
        <w:rPr>
          <w:color w:val="000000" w:themeColor="text1"/>
          <w:szCs w:val="20"/>
        </w:rPr>
        <w:t xml:space="preserve">w terminie 7 dni od zawarcia </w:t>
      </w:r>
      <w:r w:rsidRPr="00EF134A">
        <w:rPr>
          <w:color w:val="000000" w:themeColor="text1"/>
          <w:szCs w:val="20"/>
        </w:rPr>
        <w:t xml:space="preserve"> umowy na rachunek bankowy Wydzierżawiającego </w:t>
      </w:r>
    </w:p>
    <w:p w14:paraId="2E7C49F2" w14:textId="77777777" w:rsidR="00502D59" w:rsidRPr="00EF134A" w:rsidRDefault="006D2332" w:rsidP="00502D59">
      <w:pPr>
        <w:pStyle w:val="Akapitzlist"/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 xml:space="preserve">Nr </w:t>
      </w:r>
      <w:r w:rsidR="00502D59" w:rsidRPr="00EF134A">
        <w:rPr>
          <w:color w:val="000000" w:themeColor="text1"/>
          <w:szCs w:val="20"/>
        </w:rPr>
        <w:t>72 1020 1592 0000 2802 0305 6215</w:t>
      </w:r>
    </w:p>
    <w:p w14:paraId="7C472900" w14:textId="17302D92" w:rsidR="00502D59" w:rsidRPr="00EF134A" w:rsidRDefault="00502D59" w:rsidP="00502D59">
      <w:pPr>
        <w:pStyle w:val="Akapitzlist"/>
        <w:numPr>
          <w:ilvl w:val="0"/>
          <w:numId w:val="17"/>
        </w:numPr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Szczegółowe zapisy dotyczące zabezpieczenia należytego wykonania umowy – kaucji zawarto we „Wzorze umowy”.</w:t>
      </w:r>
    </w:p>
    <w:p w14:paraId="538E5A49" w14:textId="23324E53" w:rsidR="00502D59" w:rsidRPr="00EF134A" w:rsidRDefault="00502D59" w:rsidP="00502D59">
      <w:pPr>
        <w:pStyle w:val="Akapitzlist"/>
        <w:numPr>
          <w:ilvl w:val="0"/>
          <w:numId w:val="17"/>
        </w:numPr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 xml:space="preserve">Zamawiający przewiduje możliwość zmiany zawartej umowy w stosunku do treści wybranej oferty w zakresie uregulowanym we „Wzorze umowy” </w:t>
      </w:r>
    </w:p>
    <w:p w14:paraId="339DEEFA" w14:textId="521005E5" w:rsidR="00502D59" w:rsidRPr="00EF134A" w:rsidRDefault="00502D59" w:rsidP="00502D59">
      <w:pPr>
        <w:pStyle w:val="Akapitzlist"/>
        <w:numPr>
          <w:ilvl w:val="0"/>
          <w:numId w:val="17"/>
        </w:numPr>
        <w:rPr>
          <w:color w:val="000000" w:themeColor="text1"/>
          <w:szCs w:val="20"/>
        </w:rPr>
      </w:pPr>
      <w:r w:rsidRPr="00EF134A">
        <w:rPr>
          <w:color w:val="000000" w:themeColor="text1"/>
          <w:szCs w:val="20"/>
        </w:rPr>
        <w:t>Zmiany umowy wymagają, pod rygorem nieważności, zachowania formy pisemnej.</w:t>
      </w:r>
    </w:p>
    <w:p w14:paraId="4BBF12F5" w14:textId="77777777" w:rsidR="00502D59" w:rsidRPr="00EF134A" w:rsidRDefault="00502D59" w:rsidP="00502D59">
      <w:pPr>
        <w:pStyle w:val="Akapitzlist"/>
        <w:rPr>
          <w:color w:val="000000" w:themeColor="text1"/>
          <w:szCs w:val="20"/>
        </w:rPr>
      </w:pPr>
    </w:p>
    <w:p w14:paraId="1637EE9C" w14:textId="73F678A1" w:rsidR="00AA0EE7" w:rsidRPr="00EF134A" w:rsidRDefault="00502D59" w:rsidP="00AA0EE7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POSTANOWIENIA KOŃCOWE</w:t>
      </w:r>
    </w:p>
    <w:p w14:paraId="589A937E" w14:textId="7BCB39C3" w:rsidR="006D2332" w:rsidRPr="00EF134A" w:rsidRDefault="006D2332" w:rsidP="006D2332">
      <w:pPr>
        <w:pStyle w:val="Akapitzlist"/>
        <w:numPr>
          <w:ilvl w:val="0"/>
          <w:numId w:val="16"/>
        </w:numPr>
        <w:rPr>
          <w:color w:val="000000" w:themeColor="text1"/>
        </w:rPr>
      </w:pPr>
      <w:r w:rsidRPr="00EF134A">
        <w:rPr>
          <w:color w:val="000000" w:themeColor="text1"/>
        </w:rPr>
        <w:t xml:space="preserve">Organizator przetargu zastrzega sobie prawo do zamknięcia, unieważnienia, odwołania przetargu w każdym momencie bez podania przyczyny </w:t>
      </w:r>
      <w:r w:rsidRPr="00EF134A">
        <w:rPr>
          <w:rFonts w:eastAsia="SimSun"/>
          <w:color w:val="000000" w:themeColor="text1"/>
        </w:rPr>
        <w:t>bez wybrania którejkolwiek z ofert</w:t>
      </w:r>
      <w:r w:rsidR="00DB6400" w:rsidRPr="00EF134A">
        <w:rPr>
          <w:rFonts w:eastAsia="SimSun"/>
          <w:color w:val="000000" w:themeColor="text1"/>
        </w:rPr>
        <w:t xml:space="preserve">.  </w:t>
      </w:r>
    </w:p>
    <w:p w14:paraId="4B20FD86" w14:textId="77777777" w:rsidR="006D2332" w:rsidRPr="00EF134A" w:rsidRDefault="00CA1704" w:rsidP="006D2332">
      <w:pPr>
        <w:pStyle w:val="Akapitzlist"/>
        <w:numPr>
          <w:ilvl w:val="0"/>
          <w:numId w:val="16"/>
        </w:numPr>
        <w:rPr>
          <w:color w:val="000000" w:themeColor="text1"/>
        </w:rPr>
      </w:pPr>
      <w:r w:rsidRPr="00EF134A">
        <w:rPr>
          <w:color w:val="000000" w:themeColor="text1"/>
        </w:rPr>
        <w:t xml:space="preserve">W razie zaistnienia okoliczności, o których mowa w ust. 1, </w:t>
      </w:r>
      <w:r w:rsidR="006D2332" w:rsidRPr="00EF134A">
        <w:rPr>
          <w:color w:val="000000" w:themeColor="text1"/>
        </w:rPr>
        <w:t>O</w:t>
      </w:r>
      <w:r w:rsidRPr="00EF134A">
        <w:rPr>
          <w:color w:val="000000" w:themeColor="text1"/>
        </w:rPr>
        <w:t>rganizator przetargu</w:t>
      </w:r>
      <w:r w:rsidR="006D2332" w:rsidRPr="00EF134A">
        <w:rPr>
          <w:color w:val="000000" w:themeColor="text1"/>
        </w:rPr>
        <w:t xml:space="preserve"> </w:t>
      </w:r>
      <w:r w:rsidRPr="00EF134A">
        <w:rPr>
          <w:color w:val="000000" w:themeColor="text1"/>
        </w:rPr>
        <w:t>niezwłocznie zwróci Oferentom wniesione wadium.</w:t>
      </w:r>
    </w:p>
    <w:p w14:paraId="2A95CBAA" w14:textId="41726931" w:rsidR="00CA1704" w:rsidRPr="00EF134A" w:rsidRDefault="00CA1704" w:rsidP="00CA1704">
      <w:pPr>
        <w:pStyle w:val="Akapitzlist"/>
        <w:numPr>
          <w:ilvl w:val="0"/>
          <w:numId w:val="16"/>
        </w:numPr>
        <w:rPr>
          <w:color w:val="000000" w:themeColor="text1"/>
        </w:rPr>
      </w:pPr>
      <w:r w:rsidRPr="00EF134A">
        <w:rPr>
          <w:color w:val="000000" w:themeColor="text1"/>
        </w:rPr>
        <w:t>Organizator przetargu nie zwraca kosztów poniesionych na przygotowanie ofert</w:t>
      </w:r>
      <w:r w:rsidR="006D2332" w:rsidRPr="00EF134A">
        <w:rPr>
          <w:color w:val="000000" w:themeColor="text1"/>
        </w:rPr>
        <w:t xml:space="preserve"> </w:t>
      </w:r>
      <w:r w:rsidR="00DB6400" w:rsidRPr="00EF134A">
        <w:rPr>
          <w:color w:val="000000" w:themeColor="text1"/>
        </w:rPr>
        <w:t>wraz z załącznikami</w:t>
      </w:r>
      <w:r w:rsidRPr="00EF134A">
        <w:rPr>
          <w:color w:val="000000" w:themeColor="text1"/>
        </w:rPr>
        <w:t xml:space="preserve"> .</w:t>
      </w:r>
    </w:p>
    <w:p w14:paraId="512CEA21" w14:textId="77777777" w:rsidR="00502D59" w:rsidRPr="00EF134A" w:rsidRDefault="00502D59" w:rsidP="00502D59">
      <w:pPr>
        <w:pStyle w:val="Akapitzlist"/>
        <w:rPr>
          <w:color w:val="000000" w:themeColor="text1"/>
        </w:rPr>
      </w:pPr>
    </w:p>
    <w:p w14:paraId="074084A2" w14:textId="7DB3A602" w:rsidR="00502D59" w:rsidRPr="00EF134A" w:rsidRDefault="00502D59" w:rsidP="00502D59">
      <w:pPr>
        <w:pStyle w:val="Nagwek2"/>
        <w:rPr>
          <w:color w:val="000000" w:themeColor="text1"/>
        </w:rPr>
      </w:pPr>
      <w:r w:rsidRPr="00EF134A">
        <w:rPr>
          <w:color w:val="000000" w:themeColor="text1"/>
        </w:rPr>
        <w:t>ZAŁĄCZNIKI</w:t>
      </w:r>
    </w:p>
    <w:p w14:paraId="06C52C60" w14:textId="1F6CB847" w:rsidR="00502D59" w:rsidRPr="00EF134A" w:rsidRDefault="00502D59" w:rsidP="00502D59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EF134A">
        <w:rPr>
          <w:color w:val="000000" w:themeColor="text1"/>
        </w:rPr>
        <w:t>Formularz ofertowy</w:t>
      </w:r>
    </w:p>
    <w:p w14:paraId="4574664C" w14:textId="1DBA2D52" w:rsidR="00502D59" w:rsidRPr="00EF134A" w:rsidRDefault="00502D59" w:rsidP="00502D59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EF134A">
        <w:rPr>
          <w:color w:val="000000" w:themeColor="text1"/>
        </w:rPr>
        <w:t>Oświadczenie o braku podstaw wykluczenia i spełnienia warunków</w:t>
      </w:r>
    </w:p>
    <w:p w14:paraId="6FF82541" w14:textId="27861B27" w:rsidR="00502D59" w:rsidRPr="00EF134A" w:rsidRDefault="00502D59" w:rsidP="00502D59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EF134A">
        <w:rPr>
          <w:color w:val="000000" w:themeColor="text1"/>
        </w:rPr>
        <w:t>Wzór umowy</w:t>
      </w:r>
    </w:p>
    <w:p w14:paraId="147E10AB" w14:textId="70A4C5D3" w:rsidR="004D0CA7" w:rsidRPr="00EF134A" w:rsidRDefault="004D0CA7" w:rsidP="00502D59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EF134A">
        <w:rPr>
          <w:color w:val="000000" w:themeColor="text1"/>
        </w:rPr>
        <w:t>Oświadczenie Dzierżawcy</w:t>
      </w:r>
    </w:p>
    <w:sectPr w:rsidR="004D0CA7" w:rsidRPr="00EF134A" w:rsidSect="007538BC">
      <w:footerReference w:type="default" r:id="rId13"/>
      <w:pgSz w:w="11906" w:h="16838"/>
      <w:pgMar w:top="851" w:right="849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35690" w14:textId="77777777" w:rsidR="009455CD" w:rsidRDefault="009455CD" w:rsidP="00240A84">
      <w:r>
        <w:separator/>
      </w:r>
    </w:p>
  </w:endnote>
  <w:endnote w:type="continuationSeparator" w:id="0">
    <w:p w14:paraId="476BA86D" w14:textId="77777777" w:rsidR="009455CD" w:rsidRDefault="009455CD" w:rsidP="0024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972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B3C5361" w14:textId="3F4FFC75" w:rsidR="00580524" w:rsidRDefault="00580524">
            <w:pPr>
              <w:pStyle w:val="Stopka"/>
              <w:jc w:val="right"/>
            </w:pPr>
            <w:r w:rsidRPr="00580524">
              <w:rPr>
                <w:sz w:val="16"/>
                <w:szCs w:val="16"/>
              </w:rPr>
              <w:t xml:space="preserve">Strona </w:t>
            </w:r>
            <w:r w:rsidRPr="00580524">
              <w:rPr>
                <w:b/>
                <w:bCs/>
                <w:sz w:val="16"/>
                <w:szCs w:val="16"/>
              </w:rPr>
              <w:fldChar w:fldCharType="begin"/>
            </w:r>
            <w:r w:rsidRPr="00580524">
              <w:rPr>
                <w:b/>
                <w:bCs/>
                <w:sz w:val="16"/>
                <w:szCs w:val="16"/>
              </w:rPr>
              <w:instrText>PAGE</w:instrText>
            </w:r>
            <w:r w:rsidRPr="00580524">
              <w:rPr>
                <w:b/>
                <w:bCs/>
                <w:sz w:val="16"/>
                <w:szCs w:val="16"/>
              </w:rPr>
              <w:fldChar w:fldCharType="separate"/>
            </w:r>
            <w:r w:rsidR="0005317D">
              <w:rPr>
                <w:b/>
                <w:bCs/>
                <w:noProof/>
                <w:sz w:val="16"/>
                <w:szCs w:val="16"/>
              </w:rPr>
              <w:t>1</w:t>
            </w:r>
            <w:r w:rsidRPr="00580524">
              <w:rPr>
                <w:b/>
                <w:bCs/>
                <w:sz w:val="16"/>
                <w:szCs w:val="16"/>
              </w:rPr>
              <w:fldChar w:fldCharType="end"/>
            </w:r>
            <w:r w:rsidRPr="00580524">
              <w:rPr>
                <w:sz w:val="16"/>
                <w:szCs w:val="16"/>
              </w:rPr>
              <w:t xml:space="preserve"> z </w:t>
            </w:r>
            <w:r w:rsidRPr="00580524">
              <w:rPr>
                <w:b/>
                <w:bCs/>
                <w:sz w:val="16"/>
                <w:szCs w:val="16"/>
              </w:rPr>
              <w:fldChar w:fldCharType="begin"/>
            </w:r>
            <w:r w:rsidRPr="00580524">
              <w:rPr>
                <w:b/>
                <w:bCs/>
                <w:sz w:val="16"/>
                <w:szCs w:val="16"/>
              </w:rPr>
              <w:instrText>NUMPAGES</w:instrText>
            </w:r>
            <w:r w:rsidRPr="00580524">
              <w:rPr>
                <w:b/>
                <w:bCs/>
                <w:sz w:val="16"/>
                <w:szCs w:val="16"/>
              </w:rPr>
              <w:fldChar w:fldCharType="separate"/>
            </w:r>
            <w:r w:rsidR="0005317D">
              <w:rPr>
                <w:b/>
                <w:bCs/>
                <w:noProof/>
                <w:sz w:val="16"/>
                <w:szCs w:val="16"/>
              </w:rPr>
              <w:t>6</w:t>
            </w:r>
            <w:r w:rsidRPr="0058052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07FFF7" w14:textId="77777777" w:rsidR="009455CD" w:rsidRDefault="009455CD" w:rsidP="00240A84">
      <w:r>
        <w:separator/>
      </w:r>
    </w:p>
  </w:footnote>
  <w:footnote w:type="continuationSeparator" w:id="0">
    <w:p w14:paraId="3A0B2D8A" w14:textId="77777777" w:rsidR="009455CD" w:rsidRDefault="009455CD" w:rsidP="00240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25768FB"/>
    <w:multiLevelType w:val="hybridMultilevel"/>
    <w:tmpl w:val="D0E0D262"/>
    <w:lvl w:ilvl="0" w:tplc="977E479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BA0C5A"/>
    <w:multiLevelType w:val="hybridMultilevel"/>
    <w:tmpl w:val="12AE1E6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3355DE1"/>
    <w:multiLevelType w:val="hybridMultilevel"/>
    <w:tmpl w:val="F3F83380"/>
    <w:lvl w:ilvl="0" w:tplc="114E2F72">
      <w:start w:val="1"/>
      <w:numFmt w:val="decimal"/>
      <w:lvlText w:val="%1."/>
      <w:lvlJc w:val="left"/>
      <w:pPr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26E560CC"/>
    <w:multiLevelType w:val="hybridMultilevel"/>
    <w:tmpl w:val="6E3EA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5DCA"/>
    <w:multiLevelType w:val="hybridMultilevel"/>
    <w:tmpl w:val="934A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52303"/>
    <w:multiLevelType w:val="hybridMultilevel"/>
    <w:tmpl w:val="EE3C0C44"/>
    <w:lvl w:ilvl="0" w:tplc="65109468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B26000B"/>
    <w:multiLevelType w:val="hybridMultilevel"/>
    <w:tmpl w:val="95AC557A"/>
    <w:lvl w:ilvl="0" w:tplc="35E2A1EC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1418" w:hanging="360"/>
      </w:pPr>
    </w:lvl>
    <w:lvl w:ilvl="2" w:tplc="0415001B">
      <w:start w:val="1"/>
      <w:numFmt w:val="lowerRoman"/>
      <w:lvlText w:val="%3."/>
      <w:lvlJc w:val="right"/>
      <w:pPr>
        <w:ind w:left="2138" w:hanging="180"/>
      </w:pPr>
    </w:lvl>
    <w:lvl w:ilvl="3" w:tplc="0415000F">
      <w:start w:val="1"/>
      <w:numFmt w:val="decimal"/>
      <w:lvlText w:val="%4."/>
      <w:lvlJc w:val="left"/>
      <w:pPr>
        <w:ind w:left="2858" w:hanging="360"/>
      </w:pPr>
    </w:lvl>
    <w:lvl w:ilvl="4" w:tplc="04150019">
      <w:start w:val="1"/>
      <w:numFmt w:val="lowerLetter"/>
      <w:lvlText w:val="%5."/>
      <w:lvlJc w:val="left"/>
      <w:pPr>
        <w:ind w:left="3578" w:hanging="360"/>
      </w:pPr>
    </w:lvl>
    <w:lvl w:ilvl="5" w:tplc="0415001B">
      <w:start w:val="1"/>
      <w:numFmt w:val="lowerRoman"/>
      <w:lvlText w:val="%6."/>
      <w:lvlJc w:val="right"/>
      <w:pPr>
        <w:ind w:left="4298" w:hanging="180"/>
      </w:pPr>
    </w:lvl>
    <w:lvl w:ilvl="6" w:tplc="0415000F">
      <w:start w:val="1"/>
      <w:numFmt w:val="decimal"/>
      <w:lvlText w:val="%7."/>
      <w:lvlJc w:val="left"/>
      <w:pPr>
        <w:ind w:left="5018" w:hanging="360"/>
      </w:pPr>
    </w:lvl>
    <w:lvl w:ilvl="7" w:tplc="04150019">
      <w:start w:val="1"/>
      <w:numFmt w:val="lowerLetter"/>
      <w:lvlText w:val="%8."/>
      <w:lvlJc w:val="left"/>
      <w:pPr>
        <w:ind w:left="5738" w:hanging="360"/>
      </w:pPr>
    </w:lvl>
    <w:lvl w:ilvl="8" w:tplc="0415001B">
      <w:start w:val="1"/>
      <w:numFmt w:val="lowerRoman"/>
      <w:lvlText w:val="%9."/>
      <w:lvlJc w:val="right"/>
      <w:pPr>
        <w:ind w:left="6458" w:hanging="180"/>
      </w:pPr>
    </w:lvl>
  </w:abstractNum>
  <w:abstractNum w:abstractNumId="9">
    <w:nsid w:val="2CC417F4"/>
    <w:multiLevelType w:val="hybridMultilevel"/>
    <w:tmpl w:val="2DBA973E"/>
    <w:lvl w:ilvl="0" w:tplc="62F00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D6EE3"/>
    <w:multiLevelType w:val="hybridMultilevel"/>
    <w:tmpl w:val="7764BFFE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>
    <w:nsid w:val="325A6404"/>
    <w:multiLevelType w:val="hybridMultilevel"/>
    <w:tmpl w:val="934A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961D9E"/>
    <w:multiLevelType w:val="hybridMultilevel"/>
    <w:tmpl w:val="934A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7431BC"/>
    <w:multiLevelType w:val="hybridMultilevel"/>
    <w:tmpl w:val="54628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06423"/>
    <w:multiLevelType w:val="hybridMultilevel"/>
    <w:tmpl w:val="0FB6F536"/>
    <w:lvl w:ilvl="0" w:tplc="B5840C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C3A21"/>
    <w:multiLevelType w:val="hybridMultilevel"/>
    <w:tmpl w:val="8898D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790CB1"/>
    <w:multiLevelType w:val="hybridMultilevel"/>
    <w:tmpl w:val="3064F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14266"/>
    <w:multiLevelType w:val="hybridMultilevel"/>
    <w:tmpl w:val="FB628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7B1D59"/>
    <w:multiLevelType w:val="hybridMultilevel"/>
    <w:tmpl w:val="E69207E0"/>
    <w:lvl w:ilvl="0" w:tplc="734483D4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926103"/>
    <w:multiLevelType w:val="hybridMultilevel"/>
    <w:tmpl w:val="1922AF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483843"/>
    <w:multiLevelType w:val="hybridMultilevel"/>
    <w:tmpl w:val="2EF250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B5DFD"/>
    <w:multiLevelType w:val="hybridMultilevel"/>
    <w:tmpl w:val="02222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8"/>
  </w:num>
  <w:num w:numId="4">
    <w:abstractNumId w:val="19"/>
  </w:num>
  <w:num w:numId="5">
    <w:abstractNumId w:val="21"/>
  </w:num>
  <w:num w:numId="6">
    <w:abstractNumId w:val="3"/>
  </w:num>
  <w:num w:numId="7">
    <w:abstractNumId w:val="13"/>
  </w:num>
  <w:num w:numId="8">
    <w:abstractNumId w:val="15"/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9"/>
  </w:num>
  <w:num w:numId="17">
    <w:abstractNumId w:val="11"/>
  </w:num>
  <w:num w:numId="18">
    <w:abstractNumId w:val="7"/>
  </w:num>
  <w:num w:numId="19">
    <w:abstractNumId w:val="16"/>
  </w:num>
  <w:num w:numId="20">
    <w:abstractNumId w:val="5"/>
  </w:num>
  <w:num w:numId="21">
    <w:abstractNumId w:val="2"/>
  </w:num>
  <w:num w:numId="2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15"/>
    <w:rsid w:val="00003487"/>
    <w:rsid w:val="0000544F"/>
    <w:rsid w:val="00020129"/>
    <w:rsid w:val="00020153"/>
    <w:rsid w:val="000232AD"/>
    <w:rsid w:val="00030671"/>
    <w:rsid w:val="00034641"/>
    <w:rsid w:val="000526B4"/>
    <w:rsid w:val="0005317D"/>
    <w:rsid w:val="00053FCD"/>
    <w:rsid w:val="000546E7"/>
    <w:rsid w:val="000611BE"/>
    <w:rsid w:val="00065750"/>
    <w:rsid w:val="000707D1"/>
    <w:rsid w:val="00074878"/>
    <w:rsid w:val="00080EDD"/>
    <w:rsid w:val="0008209C"/>
    <w:rsid w:val="00085136"/>
    <w:rsid w:val="00086D87"/>
    <w:rsid w:val="00091C7F"/>
    <w:rsid w:val="000A4F50"/>
    <w:rsid w:val="000A6CAF"/>
    <w:rsid w:val="000B2069"/>
    <w:rsid w:val="000B216A"/>
    <w:rsid w:val="000B4E35"/>
    <w:rsid w:val="000C593B"/>
    <w:rsid w:val="000D6D20"/>
    <w:rsid w:val="000E5516"/>
    <w:rsid w:val="00101D53"/>
    <w:rsid w:val="00104B79"/>
    <w:rsid w:val="0011201C"/>
    <w:rsid w:val="001205A2"/>
    <w:rsid w:val="00133292"/>
    <w:rsid w:val="00133FFA"/>
    <w:rsid w:val="00152A17"/>
    <w:rsid w:val="0016567A"/>
    <w:rsid w:val="00170F46"/>
    <w:rsid w:val="0018545E"/>
    <w:rsid w:val="00192737"/>
    <w:rsid w:val="001A0A46"/>
    <w:rsid w:val="001A1A96"/>
    <w:rsid w:val="001A2E4B"/>
    <w:rsid w:val="001B4542"/>
    <w:rsid w:val="001B4A62"/>
    <w:rsid w:val="001B4D41"/>
    <w:rsid w:val="001C0577"/>
    <w:rsid w:val="001C069B"/>
    <w:rsid w:val="001C118C"/>
    <w:rsid w:val="001C2576"/>
    <w:rsid w:val="001C5C38"/>
    <w:rsid w:val="001C64B0"/>
    <w:rsid w:val="001C7EEF"/>
    <w:rsid w:val="001D2C93"/>
    <w:rsid w:val="001D3235"/>
    <w:rsid w:val="001D3E9D"/>
    <w:rsid w:val="001E0187"/>
    <w:rsid w:val="001E0EC1"/>
    <w:rsid w:val="001F073D"/>
    <w:rsid w:val="001F0D20"/>
    <w:rsid w:val="001F36F8"/>
    <w:rsid w:val="001F4AF8"/>
    <w:rsid w:val="0021210C"/>
    <w:rsid w:val="00212F22"/>
    <w:rsid w:val="00223006"/>
    <w:rsid w:val="00226BB2"/>
    <w:rsid w:val="002274C9"/>
    <w:rsid w:val="0023282D"/>
    <w:rsid w:val="00235E42"/>
    <w:rsid w:val="0023622B"/>
    <w:rsid w:val="0024073F"/>
    <w:rsid w:val="00240A84"/>
    <w:rsid w:val="00257660"/>
    <w:rsid w:val="00260A7C"/>
    <w:rsid w:val="0027158A"/>
    <w:rsid w:val="00273C82"/>
    <w:rsid w:val="00280F6B"/>
    <w:rsid w:val="00281464"/>
    <w:rsid w:val="00293BB9"/>
    <w:rsid w:val="002A584D"/>
    <w:rsid w:val="002A5D94"/>
    <w:rsid w:val="002D336B"/>
    <w:rsid w:val="002F71A7"/>
    <w:rsid w:val="00303641"/>
    <w:rsid w:val="00306294"/>
    <w:rsid w:val="003074D7"/>
    <w:rsid w:val="00311A58"/>
    <w:rsid w:val="003147B8"/>
    <w:rsid w:val="00315B71"/>
    <w:rsid w:val="00316ACD"/>
    <w:rsid w:val="00325A3E"/>
    <w:rsid w:val="00330FE0"/>
    <w:rsid w:val="00336A99"/>
    <w:rsid w:val="00345B92"/>
    <w:rsid w:val="00347FE4"/>
    <w:rsid w:val="003576AC"/>
    <w:rsid w:val="00367E40"/>
    <w:rsid w:val="0037214F"/>
    <w:rsid w:val="0038187F"/>
    <w:rsid w:val="003951F8"/>
    <w:rsid w:val="003957EB"/>
    <w:rsid w:val="00396599"/>
    <w:rsid w:val="003A5B3B"/>
    <w:rsid w:val="003B1271"/>
    <w:rsid w:val="003C0BFF"/>
    <w:rsid w:val="003C6ED0"/>
    <w:rsid w:val="003D03A9"/>
    <w:rsid w:val="003D17AC"/>
    <w:rsid w:val="003E301F"/>
    <w:rsid w:val="003E4158"/>
    <w:rsid w:val="003F28B6"/>
    <w:rsid w:val="003F3C32"/>
    <w:rsid w:val="003F5B69"/>
    <w:rsid w:val="00401475"/>
    <w:rsid w:val="00404BDF"/>
    <w:rsid w:val="004073E3"/>
    <w:rsid w:val="00412E31"/>
    <w:rsid w:val="0042123D"/>
    <w:rsid w:val="00423F91"/>
    <w:rsid w:val="00425DC1"/>
    <w:rsid w:val="00435A28"/>
    <w:rsid w:val="00441615"/>
    <w:rsid w:val="00445495"/>
    <w:rsid w:val="0045011F"/>
    <w:rsid w:val="00453369"/>
    <w:rsid w:val="004540F9"/>
    <w:rsid w:val="00457329"/>
    <w:rsid w:val="00483375"/>
    <w:rsid w:val="00484001"/>
    <w:rsid w:val="004941FF"/>
    <w:rsid w:val="004A5DD7"/>
    <w:rsid w:val="004A60F5"/>
    <w:rsid w:val="004A782D"/>
    <w:rsid w:val="004C3246"/>
    <w:rsid w:val="004C328C"/>
    <w:rsid w:val="004D0CA7"/>
    <w:rsid w:val="004E30FD"/>
    <w:rsid w:val="004E51FD"/>
    <w:rsid w:val="004E5EFA"/>
    <w:rsid w:val="004E60D5"/>
    <w:rsid w:val="004E63EE"/>
    <w:rsid w:val="00500800"/>
    <w:rsid w:val="00500A28"/>
    <w:rsid w:val="00502D59"/>
    <w:rsid w:val="00511375"/>
    <w:rsid w:val="00512E75"/>
    <w:rsid w:val="0052261F"/>
    <w:rsid w:val="00531997"/>
    <w:rsid w:val="005355DC"/>
    <w:rsid w:val="00537040"/>
    <w:rsid w:val="005532B2"/>
    <w:rsid w:val="0055401D"/>
    <w:rsid w:val="00556F14"/>
    <w:rsid w:val="00557B8C"/>
    <w:rsid w:val="0056437A"/>
    <w:rsid w:val="00571416"/>
    <w:rsid w:val="00572113"/>
    <w:rsid w:val="00572953"/>
    <w:rsid w:val="0057415D"/>
    <w:rsid w:val="00575BBD"/>
    <w:rsid w:val="00580524"/>
    <w:rsid w:val="005828A3"/>
    <w:rsid w:val="00585DFE"/>
    <w:rsid w:val="00592F43"/>
    <w:rsid w:val="00595D01"/>
    <w:rsid w:val="00596149"/>
    <w:rsid w:val="005968A0"/>
    <w:rsid w:val="005A1CDC"/>
    <w:rsid w:val="005A7ECF"/>
    <w:rsid w:val="005C161D"/>
    <w:rsid w:val="005C4F61"/>
    <w:rsid w:val="005D1DDD"/>
    <w:rsid w:val="005D781D"/>
    <w:rsid w:val="005F2F48"/>
    <w:rsid w:val="00601FD0"/>
    <w:rsid w:val="00614984"/>
    <w:rsid w:val="006158FB"/>
    <w:rsid w:val="0063413E"/>
    <w:rsid w:val="006458C4"/>
    <w:rsid w:val="006471C4"/>
    <w:rsid w:val="00650098"/>
    <w:rsid w:val="006517D7"/>
    <w:rsid w:val="0067497D"/>
    <w:rsid w:val="00680603"/>
    <w:rsid w:val="006811BA"/>
    <w:rsid w:val="0068725B"/>
    <w:rsid w:val="006A4312"/>
    <w:rsid w:val="006A71B4"/>
    <w:rsid w:val="006C4462"/>
    <w:rsid w:val="006D2332"/>
    <w:rsid w:val="006D2C6A"/>
    <w:rsid w:val="006D32A7"/>
    <w:rsid w:val="006D6E05"/>
    <w:rsid w:val="006D7F09"/>
    <w:rsid w:val="006E4396"/>
    <w:rsid w:val="006F2F68"/>
    <w:rsid w:val="006F6CCB"/>
    <w:rsid w:val="00700E4B"/>
    <w:rsid w:val="00702D22"/>
    <w:rsid w:val="007143A1"/>
    <w:rsid w:val="0073743B"/>
    <w:rsid w:val="00740C4E"/>
    <w:rsid w:val="007432EB"/>
    <w:rsid w:val="00744DD0"/>
    <w:rsid w:val="007470EB"/>
    <w:rsid w:val="00752AA4"/>
    <w:rsid w:val="007538BC"/>
    <w:rsid w:val="00772B66"/>
    <w:rsid w:val="00784F67"/>
    <w:rsid w:val="00791F08"/>
    <w:rsid w:val="00794C18"/>
    <w:rsid w:val="00794D61"/>
    <w:rsid w:val="007A0D10"/>
    <w:rsid w:val="007B4617"/>
    <w:rsid w:val="007C79B5"/>
    <w:rsid w:val="007C7B37"/>
    <w:rsid w:val="007D10E7"/>
    <w:rsid w:val="007E1047"/>
    <w:rsid w:val="007E364A"/>
    <w:rsid w:val="007E36F6"/>
    <w:rsid w:val="007F24B1"/>
    <w:rsid w:val="007F6A02"/>
    <w:rsid w:val="007F7924"/>
    <w:rsid w:val="00812A03"/>
    <w:rsid w:val="00824225"/>
    <w:rsid w:val="008310FA"/>
    <w:rsid w:val="008347DA"/>
    <w:rsid w:val="00836610"/>
    <w:rsid w:val="00850E92"/>
    <w:rsid w:val="00856F58"/>
    <w:rsid w:val="00862307"/>
    <w:rsid w:val="008630B9"/>
    <w:rsid w:val="0086347E"/>
    <w:rsid w:val="00871142"/>
    <w:rsid w:val="0087663B"/>
    <w:rsid w:val="00884446"/>
    <w:rsid w:val="00893749"/>
    <w:rsid w:val="008B7B9E"/>
    <w:rsid w:val="008C04C1"/>
    <w:rsid w:val="008C1A9F"/>
    <w:rsid w:val="008C32EC"/>
    <w:rsid w:val="008C4192"/>
    <w:rsid w:val="008C5715"/>
    <w:rsid w:val="008D2ADF"/>
    <w:rsid w:val="008E0DCA"/>
    <w:rsid w:val="008E1D33"/>
    <w:rsid w:val="008E49FE"/>
    <w:rsid w:val="008F1FA4"/>
    <w:rsid w:val="008F37D0"/>
    <w:rsid w:val="008F5B97"/>
    <w:rsid w:val="008F5EBE"/>
    <w:rsid w:val="0092574C"/>
    <w:rsid w:val="0093194E"/>
    <w:rsid w:val="00941BE4"/>
    <w:rsid w:val="00943790"/>
    <w:rsid w:val="0094380A"/>
    <w:rsid w:val="009455CD"/>
    <w:rsid w:val="009A5BF6"/>
    <w:rsid w:val="009B2314"/>
    <w:rsid w:val="009B66C2"/>
    <w:rsid w:val="009C0EB1"/>
    <w:rsid w:val="009C460E"/>
    <w:rsid w:val="009D2CA3"/>
    <w:rsid w:val="009D3063"/>
    <w:rsid w:val="009D31AE"/>
    <w:rsid w:val="009D6E41"/>
    <w:rsid w:val="009E7C7E"/>
    <w:rsid w:val="009F48F8"/>
    <w:rsid w:val="00A0015B"/>
    <w:rsid w:val="00A040BA"/>
    <w:rsid w:val="00A056DF"/>
    <w:rsid w:val="00A06E3D"/>
    <w:rsid w:val="00A23958"/>
    <w:rsid w:val="00A2459F"/>
    <w:rsid w:val="00A267E9"/>
    <w:rsid w:val="00A303BB"/>
    <w:rsid w:val="00A463F5"/>
    <w:rsid w:val="00A468FC"/>
    <w:rsid w:val="00A56D95"/>
    <w:rsid w:val="00A57A1C"/>
    <w:rsid w:val="00A57C78"/>
    <w:rsid w:val="00A72E71"/>
    <w:rsid w:val="00A8264A"/>
    <w:rsid w:val="00A86803"/>
    <w:rsid w:val="00A958CF"/>
    <w:rsid w:val="00AA0C13"/>
    <w:rsid w:val="00AA0EE7"/>
    <w:rsid w:val="00AA1C47"/>
    <w:rsid w:val="00AB6472"/>
    <w:rsid w:val="00AB7621"/>
    <w:rsid w:val="00AC5E92"/>
    <w:rsid w:val="00AD0172"/>
    <w:rsid w:val="00AD23C3"/>
    <w:rsid w:val="00AD52A8"/>
    <w:rsid w:val="00B02BBA"/>
    <w:rsid w:val="00B208BA"/>
    <w:rsid w:val="00B2429D"/>
    <w:rsid w:val="00B34723"/>
    <w:rsid w:val="00B451E5"/>
    <w:rsid w:val="00B55873"/>
    <w:rsid w:val="00B6271A"/>
    <w:rsid w:val="00B70A10"/>
    <w:rsid w:val="00B74B40"/>
    <w:rsid w:val="00B7675D"/>
    <w:rsid w:val="00B76990"/>
    <w:rsid w:val="00B8139A"/>
    <w:rsid w:val="00B83B2C"/>
    <w:rsid w:val="00B85EDF"/>
    <w:rsid w:val="00B96366"/>
    <w:rsid w:val="00BA7ED1"/>
    <w:rsid w:val="00BB1D9A"/>
    <w:rsid w:val="00BC4480"/>
    <w:rsid w:val="00BC5088"/>
    <w:rsid w:val="00BC6885"/>
    <w:rsid w:val="00BC6FE7"/>
    <w:rsid w:val="00BD2F7C"/>
    <w:rsid w:val="00BF23FB"/>
    <w:rsid w:val="00C01F58"/>
    <w:rsid w:val="00C1440B"/>
    <w:rsid w:val="00C146EB"/>
    <w:rsid w:val="00C17445"/>
    <w:rsid w:val="00C20B32"/>
    <w:rsid w:val="00C41735"/>
    <w:rsid w:val="00C55EA4"/>
    <w:rsid w:val="00C5735A"/>
    <w:rsid w:val="00C640BD"/>
    <w:rsid w:val="00C65609"/>
    <w:rsid w:val="00C718D5"/>
    <w:rsid w:val="00C769C7"/>
    <w:rsid w:val="00C85383"/>
    <w:rsid w:val="00CA01DF"/>
    <w:rsid w:val="00CA1704"/>
    <w:rsid w:val="00CA48A1"/>
    <w:rsid w:val="00CA620C"/>
    <w:rsid w:val="00CB67F3"/>
    <w:rsid w:val="00CC6863"/>
    <w:rsid w:val="00CC70E9"/>
    <w:rsid w:val="00CD06CF"/>
    <w:rsid w:val="00CD1AB7"/>
    <w:rsid w:val="00CD4171"/>
    <w:rsid w:val="00CE0F87"/>
    <w:rsid w:val="00CE139B"/>
    <w:rsid w:val="00CF10AF"/>
    <w:rsid w:val="00CF3C48"/>
    <w:rsid w:val="00D04C20"/>
    <w:rsid w:val="00D20166"/>
    <w:rsid w:val="00D2229A"/>
    <w:rsid w:val="00D30AF3"/>
    <w:rsid w:val="00D31E69"/>
    <w:rsid w:val="00D338A0"/>
    <w:rsid w:val="00D360F8"/>
    <w:rsid w:val="00D36387"/>
    <w:rsid w:val="00D45038"/>
    <w:rsid w:val="00D460EE"/>
    <w:rsid w:val="00D512FA"/>
    <w:rsid w:val="00D57F05"/>
    <w:rsid w:val="00D606C5"/>
    <w:rsid w:val="00D7317E"/>
    <w:rsid w:val="00DA4D1A"/>
    <w:rsid w:val="00DB0DBC"/>
    <w:rsid w:val="00DB37B7"/>
    <w:rsid w:val="00DB6400"/>
    <w:rsid w:val="00DB7318"/>
    <w:rsid w:val="00DD0D9E"/>
    <w:rsid w:val="00DD0E43"/>
    <w:rsid w:val="00DD1215"/>
    <w:rsid w:val="00DD17ED"/>
    <w:rsid w:val="00DD72C3"/>
    <w:rsid w:val="00DF1A26"/>
    <w:rsid w:val="00DF552E"/>
    <w:rsid w:val="00DF5533"/>
    <w:rsid w:val="00DF767E"/>
    <w:rsid w:val="00E03817"/>
    <w:rsid w:val="00E04DFA"/>
    <w:rsid w:val="00E12F69"/>
    <w:rsid w:val="00E141FF"/>
    <w:rsid w:val="00E174EE"/>
    <w:rsid w:val="00E22D0F"/>
    <w:rsid w:val="00E245ED"/>
    <w:rsid w:val="00E25FDF"/>
    <w:rsid w:val="00E4095F"/>
    <w:rsid w:val="00E413CF"/>
    <w:rsid w:val="00E444C6"/>
    <w:rsid w:val="00E5194E"/>
    <w:rsid w:val="00E874AC"/>
    <w:rsid w:val="00E90C9D"/>
    <w:rsid w:val="00E93E09"/>
    <w:rsid w:val="00E94017"/>
    <w:rsid w:val="00E9764A"/>
    <w:rsid w:val="00E97C82"/>
    <w:rsid w:val="00EB1A58"/>
    <w:rsid w:val="00EB1B5C"/>
    <w:rsid w:val="00EB2C8D"/>
    <w:rsid w:val="00ED5F0F"/>
    <w:rsid w:val="00ED6877"/>
    <w:rsid w:val="00EE0310"/>
    <w:rsid w:val="00EF134A"/>
    <w:rsid w:val="00EF2F61"/>
    <w:rsid w:val="00F04290"/>
    <w:rsid w:val="00F0625C"/>
    <w:rsid w:val="00F16EE6"/>
    <w:rsid w:val="00F2481C"/>
    <w:rsid w:val="00F3155E"/>
    <w:rsid w:val="00F32FEC"/>
    <w:rsid w:val="00F340B3"/>
    <w:rsid w:val="00F408E6"/>
    <w:rsid w:val="00F47589"/>
    <w:rsid w:val="00F5385C"/>
    <w:rsid w:val="00F649D4"/>
    <w:rsid w:val="00F75867"/>
    <w:rsid w:val="00F8691B"/>
    <w:rsid w:val="00F92925"/>
    <w:rsid w:val="00F961CF"/>
    <w:rsid w:val="00F96880"/>
    <w:rsid w:val="00FA653A"/>
    <w:rsid w:val="00FB4341"/>
    <w:rsid w:val="00FB7713"/>
    <w:rsid w:val="00FD0F8D"/>
    <w:rsid w:val="00FD26E2"/>
    <w:rsid w:val="00FD7684"/>
    <w:rsid w:val="00FF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EE0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574C"/>
    <w:pPr>
      <w:spacing w:after="0" w:line="360" w:lineRule="auto"/>
      <w:jc w:val="both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5EFA"/>
    <w:pPr>
      <w:keepNext/>
      <w:numPr>
        <w:numId w:val="1"/>
      </w:numPr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gwek2">
    <w:name w:val="heading 2"/>
    <w:basedOn w:val="Akapitzlist"/>
    <w:next w:val="Normalny"/>
    <w:link w:val="Nagwek2Znak"/>
    <w:qFormat/>
    <w:rsid w:val="00240A84"/>
    <w:pPr>
      <w:numPr>
        <w:numId w:val="3"/>
      </w:numPr>
      <w:tabs>
        <w:tab w:val="left" w:pos="426"/>
      </w:tabs>
      <w:ind w:hanging="578"/>
      <w:outlineLvl w:val="1"/>
    </w:pPr>
    <w:rPr>
      <w:rFonts w:cs="Times New Roman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4E5EFA"/>
    <w:pPr>
      <w:keepNext/>
      <w:numPr>
        <w:ilvl w:val="2"/>
        <w:numId w:val="1"/>
      </w:numPr>
      <w:spacing w:line="480" w:lineRule="auto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4E5EFA"/>
    <w:pPr>
      <w:keepNext/>
      <w:numPr>
        <w:ilvl w:val="3"/>
        <w:numId w:val="1"/>
      </w:numPr>
      <w:outlineLvl w:val="3"/>
    </w:pPr>
    <w:rPr>
      <w:rFonts w:ascii="Arial" w:hAnsi="Arial"/>
      <w:i/>
      <w:iCs/>
    </w:rPr>
  </w:style>
  <w:style w:type="paragraph" w:styleId="Nagwek5">
    <w:name w:val="heading 5"/>
    <w:basedOn w:val="Normalny"/>
    <w:next w:val="Normalny"/>
    <w:link w:val="Nagwek5Znak"/>
    <w:qFormat/>
    <w:rsid w:val="004E5EFA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bCs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C571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C5715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Standard">
    <w:name w:val="Standard"/>
    <w:rsid w:val="008C57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E5EFA"/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40A84"/>
    <w:rPr>
      <w:rFonts w:ascii="Arial Narrow" w:eastAsia="Times New Roman" w:hAnsi="Arial Narrow" w:cs="Times New Roman"/>
      <w:b/>
      <w:bCs/>
      <w:lang w:eastAsia="pl-PL"/>
    </w:rPr>
  </w:style>
  <w:style w:type="character" w:customStyle="1" w:styleId="Nagwek3Znak">
    <w:name w:val="Nagłówek 3 Znak"/>
    <w:basedOn w:val="Domylnaczcionkaakapitu"/>
    <w:link w:val="Nagwek3"/>
    <w:rsid w:val="004E5EFA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E5EFA"/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E5EFA"/>
    <w:rPr>
      <w:rFonts w:ascii="Arial" w:eastAsia="Times New Roman" w:hAnsi="Arial" w:cs="Times New Roman"/>
      <w:b/>
      <w:bCs/>
      <w:sz w:val="4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E5EFA"/>
    <w:pPr>
      <w:ind w:left="720"/>
      <w:contextualSpacing/>
    </w:pPr>
    <w:rPr>
      <w:rFonts w:cs="Mangal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F75867"/>
  </w:style>
  <w:style w:type="paragraph" w:styleId="Nagwek">
    <w:name w:val="header"/>
    <w:basedOn w:val="Normalny"/>
    <w:link w:val="NagwekZnak"/>
    <w:uiPriority w:val="99"/>
    <w:unhideWhenUsed/>
    <w:rsid w:val="00F758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7586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758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7586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F75867"/>
    <w:pPr>
      <w:contextualSpacing/>
    </w:pPr>
    <w:rPr>
      <w:rFonts w:asciiTheme="majorHAnsi" w:eastAsiaTheme="majorEastAsia" w:hAnsiTheme="majorHAnsi" w:cs="Mangal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F75867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  <w:style w:type="paragraph" w:customStyle="1" w:styleId="Default">
    <w:name w:val="Default"/>
    <w:rsid w:val="00F758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75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BD2F7C"/>
  </w:style>
  <w:style w:type="paragraph" w:styleId="Bezodstpw">
    <w:name w:val="No Spacing"/>
    <w:link w:val="BezodstpwZnak"/>
    <w:uiPriority w:val="1"/>
    <w:qFormat/>
    <w:rsid w:val="00BD2F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574C"/>
    <w:pPr>
      <w:spacing w:after="0" w:line="360" w:lineRule="auto"/>
      <w:jc w:val="both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5EFA"/>
    <w:pPr>
      <w:keepNext/>
      <w:numPr>
        <w:numId w:val="1"/>
      </w:numPr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gwek2">
    <w:name w:val="heading 2"/>
    <w:basedOn w:val="Akapitzlist"/>
    <w:next w:val="Normalny"/>
    <w:link w:val="Nagwek2Znak"/>
    <w:qFormat/>
    <w:rsid w:val="00240A84"/>
    <w:pPr>
      <w:numPr>
        <w:numId w:val="3"/>
      </w:numPr>
      <w:tabs>
        <w:tab w:val="left" w:pos="426"/>
      </w:tabs>
      <w:ind w:hanging="578"/>
      <w:outlineLvl w:val="1"/>
    </w:pPr>
    <w:rPr>
      <w:rFonts w:cs="Times New Roman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4E5EFA"/>
    <w:pPr>
      <w:keepNext/>
      <w:numPr>
        <w:ilvl w:val="2"/>
        <w:numId w:val="1"/>
      </w:numPr>
      <w:spacing w:line="480" w:lineRule="auto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4E5EFA"/>
    <w:pPr>
      <w:keepNext/>
      <w:numPr>
        <w:ilvl w:val="3"/>
        <w:numId w:val="1"/>
      </w:numPr>
      <w:outlineLvl w:val="3"/>
    </w:pPr>
    <w:rPr>
      <w:rFonts w:ascii="Arial" w:hAnsi="Arial"/>
      <w:i/>
      <w:iCs/>
    </w:rPr>
  </w:style>
  <w:style w:type="paragraph" w:styleId="Nagwek5">
    <w:name w:val="heading 5"/>
    <w:basedOn w:val="Normalny"/>
    <w:next w:val="Normalny"/>
    <w:link w:val="Nagwek5Znak"/>
    <w:qFormat/>
    <w:rsid w:val="004E5EFA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bCs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C571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C5715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Standard">
    <w:name w:val="Standard"/>
    <w:rsid w:val="008C57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E5EFA"/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40A84"/>
    <w:rPr>
      <w:rFonts w:ascii="Arial Narrow" w:eastAsia="Times New Roman" w:hAnsi="Arial Narrow" w:cs="Times New Roman"/>
      <w:b/>
      <w:bCs/>
      <w:lang w:eastAsia="pl-PL"/>
    </w:rPr>
  </w:style>
  <w:style w:type="character" w:customStyle="1" w:styleId="Nagwek3Znak">
    <w:name w:val="Nagłówek 3 Znak"/>
    <w:basedOn w:val="Domylnaczcionkaakapitu"/>
    <w:link w:val="Nagwek3"/>
    <w:rsid w:val="004E5EFA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E5EFA"/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E5EFA"/>
    <w:rPr>
      <w:rFonts w:ascii="Arial" w:eastAsia="Times New Roman" w:hAnsi="Arial" w:cs="Times New Roman"/>
      <w:b/>
      <w:bCs/>
      <w:sz w:val="4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E5EFA"/>
    <w:pPr>
      <w:ind w:left="720"/>
      <w:contextualSpacing/>
    </w:pPr>
    <w:rPr>
      <w:rFonts w:cs="Mangal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F75867"/>
  </w:style>
  <w:style w:type="paragraph" w:styleId="Nagwek">
    <w:name w:val="header"/>
    <w:basedOn w:val="Normalny"/>
    <w:link w:val="NagwekZnak"/>
    <w:uiPriority w:val="99"/>
    <w:unhideWhenUsed/>
    <w:rsid w:val="00F758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7586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758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7586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F75867"/>
    <w:pPr>
      <w:contextualSpacing/>
    </w:pPr>
    <w:rPr>
      <w:rFonts w:asciiTheme="majorHAnsi" w:eastAsiaTheme="majorEastAsia" w:hAnsiTheme="majorHAnsi" w:cs="Mangal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F75867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  <w:style w:type="paragraph" w:customStyle="1" w:styleId="Default">
    <w:name w:val="Default"/>
    <w:rsid w:val="00F758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75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BD2F7C"/>
  </w:style>
  <w:style w:type="paragraph" w:styleId="Bezodstpw">
    <w:name w:val="No Spacing"/>
    <w:link w:val="BezodstpwZnak"/>
    <w:uiPriority w:val="1"/>
    <w:qFormat/>
    <w:rsid w:val="00BD2F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zpitalwyszko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65DD0-B322-4FC9-87AC-48C6FE5AB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2203</Words>
  <Characters>13224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5</cp:revision>
  <cp:lastPrinted>2023-09-04T09:47:00Z</cp:lastPrinted>
  <dcterms:created xsi:type="dcterms:W3CDTF">2023-09-04T09:47:00Z</dcterms:created>
  <dcterms:modified xsi:type="dcterms:W3CDTF">2023-09-05T07:15:00Z</dcterms:modified>
</cp:coreProperties>
</file>